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7D" w:rsidRDefault="00670D26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торгов –</w:t>
      </w:r>
    </w:p>
    <w:p w:rsidR="00C97F9B" w:rsidRDefault="00C97F9B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арбитражному управляющему </w:t>
      </w:r>
    </w:p>
    <w:p w:rsidR="00670D26" w:rsidRPr="00C97F9B" w:rsidRDefault="00C97F9B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C97F9B">
        <w:rPr>
          <w:sz w:val="28"/>
          <w:szCs w:val="28"/>
        </w:rPr>
        <w:t>ОАО «Усть-Абаканское РТП»</w:t>
      </w:r>
    </w:p>
    <w:p w:rsidR="007E54F7" w:rsidRDefault="007E54F7" w:rsidP="00065F9C">
      <w:pPr>
        <w:rPr>
          <w:sz w:val="27"/>
          <w:szCs w:val="27"/>
        </w:rPr>
      </w:pPr>
    </w:p>
    <w:p w:rsidR="005F0438" w:rsidRDefault="005F0438" w:rsidP="00065F9C">
      <w:pPr>
        <w:rPr>
          <w:sz w:val="27"/>
          <w:szCs w:val="27"/>
        </w:rPr>
      </w:pPr>
    </w:p>
    <w:p w:rsidR="005F0438" w:rsidRDefault="005F0438" w:rsidP="00065F9C">
      <w:pPr>
        <w:rPr>
          <w:sz w:val="27"/>
          <w:szCs w:val="27"/>
        </w:rPr>
      </w:pPr>
    </w:p>
    <w:p w:rsidR="000B477D" w:rsidRDefault="000B477D" w:rsidP="00065F9C">
      <w:pPr>
        <w:rPr>
          <w:sz w:val="27"/>
          <w:szCs w:val="27"/>
        </w:rPr>
      </w:pPr>
    </w:p>
    <w:p w:rsidR="000B477D" w:rsidRPr="00634DD6" w:rsidRDefault="000B477D" w:rsidP="00065F9C">
      <w:pPr>
        <w:rPr>
          <w:sz w:val="27"/>
          <w:szCs w:val="27"/>
        </w:rPr>
      </w:pPr>
    </w:p>
    <w:p w:rsidR="007E54F7" w:rsidRPr="00634DD6" w:rsidRDefault="007E54F7" w:rsidP="0030732F">
      <w:pPr>
        <w:pStyle w:val="1"/>
        <w:rPr>
          <w:sz w:val="27"/>
          <w:szCs w:val="27"/>
        </w:rPr>
      </w:pPr>
    </w:p>
    <w:p w:rsidR="00AC3636" w:rsidRDefault="00AC3636" w:rsidP="00AC3636">
      <w:pPr>
        <w:rPr>
          <w:sz w:val="27"/>
          <w:szCs w:val="27"/>
        </w:rPr>
      </w:pPr>
    </w:p>
    <w:p w:rsidR="00CC717B" w:rsidRPr="00634DD6" w:rsidRDefault="00CC717B" w:rsidP="00AC3636">
      <w:pPr>
        <w:rPr>
          <w:sz w:val="27"/>
          <w:szCs w:val="27"/>
        </w:rPr>
      </w:pPr>
    </w:p>
    <w:p w:rsidR="00194CA7" w:rsidRDefault="00194CA7" w:rsidP="00194CA7"/>
    <w:p w:rsidR="005F0438" w:rsidRDefault="005F0438" w:rsidP="00194CA7"/>
    <w:p w:rsidR="005F0438" w:rsidRDefault="005F0438" w:rsidP="00194CA7"/>
    <w:p w:rsidR="005F0438" w:rsidRDefault="005F0438" w:rsidP="00194CA7"/>
    <w:p w:rsidR="007E54F7" w:rsidRPr="00080B0D" w:rsidRDefault="007E54F7" w:rsidP="0030732F">
      <w:pPr>
        <w:pStyle w:val="1"/>
      </w:pPr>
      <w:r w:rsidRPr="00080B0D">
        <w:t>Уведомление</w:t>
      </w:r>
    </w:p>
    <w:p w:rsidR="007E54F7" w:rsidRPr="00080B0D" w:rsidRDefault="007E54F7" w:rsidP="0030732F">
      <w:pPr>
        <w:jc w:val="center"/>
        <w:rPr>
          <w:b/>
          <w:bCs/>
          <w:sz w:val="28"/>
          <w:szCs w:val="28"/>
        </w:rPr>
      </w:pPr>
      <w:r w:rsidRPr="00080B0D">
        <w:rPr>
          <w:b/>
          <w:bCs/>
          <w:sz w:val="28"/>
          <w:szCs w:val="28"/>
        </w:rPr>
        <w:t>о месте и времени рассмотрения жалобы</w:t>
      </w:r>
    </w:p>
    <w:p w:rsidR="00C97F9B" w:rsidRPr="00CC717B" w:rsidRDefault="00C97F9B" w:rsidP="0034335F">
      <w:pPr>
        <w:ind w:firstLine="567"/>
        <w:jc w:val="both"/>
        <w:rPr>
          <w:sz w:val="16"/>
          <w:szCs w:val="16"/>
        </w:rPr>
      </w:pPr>
    </w:p>
    <w:p w:rsidR="000A6539" w:rsidRDefault="007E54F7" w:rsidP="000A6539">
      <w:pPr>
        <w:ind w:firstLine="567"/>
        <w:jc w:val="both"/>
        <w:rPr>
          <w:bCs/>
          <w:sz w:val="28"/>
          <w:szCs w:val="28"/>
        </w:rPr>
      </w:pPr>
      <w:r w:rsidRPr="000A6539">
        <w:rPr>
          <w:sz w:val="28"/>
          <w:szCs w:val="28"/>
        </w:rPr>
        <w:t xml:space="preserve">В адрес Управления Федеральной антимонопольной службы по Республике Хакасия </w:t>
      </w:r>
      <w:r w:rsidR="000A6539" w:rsidRPr="000A6539">
        <w:rPr>
          <w:sz w:val="28"/>
          <w:szCs w:val="28"/>
        </w:rPr>
        <w:t>1</w:t>
      </w:r>
      <w:r w:rsidR="00463E55">
        <w:rPr>
          <w:sz w:val="28"/>
          <w:szCs w:val="28"/>
        </w:rPr>
        <w:t>8</w:t>
      </w:r>
      <w:r w:rsidR="000A6539" w:rsidRPr="000A6539">
        <w:rPr>
          <w:sz w:val="28"/>
          <w:szCs w:val="28"/>
        </w:rPr>
        <w:t>.</w:t>
      </w:r>
      <w:r w:rsidR="00C97F9B" w:rsidRPr="000A6539">
        <w:rPr>
          <w:sz w:val="28"/>
          <w:szCs w:val="28"/>
        </w:rPr>
        <w:t>04</w:t>
      </w:r>
      <w:r w:rsidRPr="000A6539">
        <w:rPr>
          <w:sz w:val="28"/>
          <w:szCs w:val="28"/>
        </w:rPr>
        <w:t>.201</w:t>
      </w:r>
      <w:r w:rsidR="000A6539" w:rsidRPr="000A6539">
        <w:rPr>
          <w:sz w:val="28"/>
          <w:szCs w:val="28"/>
        </w:rPr>
        <w:t xml:space="preserve">7 </w:t>
      </w:r>
      <w:r w:rsidRPr="000A6539">
        <w:rPr>
          <w:sz w:val="28"/>
          <w:szCs w:val="28"/>
        </w:rPr>
        <w:t xml:space="preserve">года </w:t>
      </w:r>
      <w:proofErr w:type="spellStart"/>
      <w:r w:rsidRPr="000A6539">
        <w:rPr>
          <w:sz w:val="28"/>
          <w:szCs w:val="28"/>
        </w:rPr>
        <w:t>вх</w:t>
      </w:r>
      <w:proofErr w:type="spellEnd"/>
      <w:r w:rsidR="0034335F" w:rsidRPr="000A6539">
        <w:rPr>
          <w:sz w:val="28"/>
          <w:szCs w:val="28"/>
        </w:rPr>
        <w:t xml:space="preserve">. </w:t>
      </w:r>
      <w:r w:rsidR="00F67644" w:rsidRPr="000A6539">
        <w:rPr>
          <w:sz w:val="28"/>
          <w:szCs w:val="28"/>
        </w:rPr>
        <w:t xml:space="preserve">№ </w:t>
      </w:r>
      <w:r w:rsidR="00463E55">
        <w:rPr>
          <w:sz w:val="28"/>
          <w:szCs w:val="28"/>
        </w:rPr>
        <w:t xml:space="preserve">2431 </w:t>
      </w:r>
      <w:r w:rsidR="006B572A" w:rsidRPr="000A6539">
        <w:rPr>
          <w:sz w:val="28"/>
          <w:szCs w:val="28"/>
        </w:rPr>
        <w:t xml:space="preserve">поступила жалоба </w:t>
      </w:r>
      <w:r w:rsidR="00463E55">
        <w:rPr>
          <w:sz w:val="28"/>
          <w:szCs w:val="28"/>
        </w:rPr>
        <w:t>Общества с ограниченной ответственностью «Архитектурная мастерская»</w:t>
      </w:r>
      <w:r w:rsidR="000A6539" w:rsidRPr="000A6539">
        <w:rPr>
          <w:sz w:val="28"/>
          <w:szCs w:val="28"/>
        </w:rPr>
        <w:t xml:space="preserve"> </w:t>
      </w:r>
      <w:r w:rsidR="00670D26" w:rsidRPr="000A6539">
        <w:rPr>
          <w:sz w:val="28"/>
          <w:szCs w:val="28"/>
        </w:rPr>
        <w:t xml:space="preserve">на действия организатора торгов – </w:t>
      </w:r>
      <w:r w:rsidR="000A6539" w:rsidRPr="000A6539">
        <w:rPr>
          <w:sz w:val="28"/>
          <w:szCs w:val="28"/>
        </w:rPr>
        <w:t xml:space="preserve">арбитражного </w:t>
      </w:r>
      <w:r w:rsidR="00670D26" w:rsidRPr="000A6539">
        <w:rPr>
          <w:sz w:val="28"/>
          <w:szCs w:val="28"/>
        </w:rPr>
        <w:t xml:space="preserve">управляющего </w:t>
      </w:r>
      <w:r w:rsidR="000A6539" w:rsidRPr="000A6539">
        <w:rPr>
          <w:sz w:val="28"/>
          <w:szCs w:val="28"/>
        </w:rPr>
        <w:t xml:space="preserve">ОАО «Усть-Абаканское РТП» </w:t>
      </w:r>
      <w:r w:rsidR="0034335F" w:rsidRPr="000A6539">
        <w:rPr>
          <w:sz w:val="28"/>
          <w:szCs w:val="28"/>
        </w:rPr>
        <w:t xml:space="preserve">при </w:t>
      </w:r>
      <w:r w:rsidR="000B477D" w:rsidRPr="000A6539">
        <w:rPr>
          <w:sz w:val="28"/>
          <w:szCs w:val="28"/>
        </w:rPr>
        <w:t xml:space="preserve">проведении </w:t>
      </w:r>
      <w:r w:rsidR="0034335F" w:rsidRPr="000A6539">
        <w:rPr>
          <w:sz w:val="28"/>
          <w:szCs w:val="28"/>
        </w:rPr>
        <w:t xml:space="preserve">открытых торгов </w:t>
      </w:r>
      <w:r w:rsidR="000A6539" w:rsidRPr="000A6539">
        <w:rPr>
          <w:sz w:val="28"/>
          <w:szCs w:val="28"/>
        </w:rPr>
        <w:t xml:space="preserve">№ </w:t>
      </w:r>
      <w:r w:rsidR="000A6539" w:rsidRPr="000A6539">
        <w:rPr>
          <w:bCs/>
          <w:sz w:val="28"/>
          <w:szCs w:val="28"/>
        </w:rPr>
        <w:t>3376-ОТПП-1</w:t>
      </w:r>
      <w:r w:rsidR="000A6539">
        <w:rPr>
          <w:b/>
          <w:bCs/>
        </w:rPr>
        <w:t xml:space="preserve"> </w:t>
      </w:r>
      <w:r w:rsidR="0034335F" w:rsidRPr="000A6539">
        <w:rPr>
          <w:sz w:val="28"/>
          <w:szCs w:val="28"/>
        </w:rPr>
        <w:t xml:space="preserve">в форме </w:t>
      </w:r>
      <w:r w:rsidR="000A6539" w:rsidRPr="000A6539">
        <w:rPr>
          <w:sz w:val="28"/>
          <w:szCs w:val="28"/>
        </w:rPr>
        <w:t xml:space="preserve">публичного предложения с предметом торгов: дебиторская задолженность </w:t>
      </w:r>
      <w:proofErr w:type="gramStart"/>
      <w:r w:rsidR="000A6539" w:rsidRPr="000A6539">
        <w:rPr>
          <w:sz w:val="28"/>
          <w:szCs w:val="28"/>
        </w:rPr>
        <w:t>Право</w:t>
      </w:r>
      <w:proofErr w:type="gramEnd"/>
      <w:r w:rsidR="000A6539" w:rsidRPr="000A6539">
        <w:rPr>
          <w:sz w:val="28"/>
          <w:szCs w:val="28"/>
        </w:rPr>
        <w:t xml:space="preserve"> требования дебиторской задолженности к </w:t>
      </w:r>
      <w:r w:rsidR="005F0438">
        <w:rPr>
          <w:sz w:val="28"/>
          <w:szCs w:val="28"/>
        </w:rPr>
        <w:t>«…»</w:t>
      </w:r>
      <w:r w:rsidR="000A6539" w:rsidRPr="000A6539">
        <w:rPr>
          <w:sz w:val="28"/>
          <w:szCs w:val="28"/>
        </w:rPr>
        <w:t xml:space="preserve"> в сумме 3 600 000 руб. </w:t>
      </w:r>
      <w:r w:rsidR="00B71A41" w:rsidRPr="000A6539">
        <w:rPr>
          <w:color w:val="000000"/>
          <w:sz w:val="28"/>
          <w:szCs w:val="28"/>
          <w:shd w:val="clear" w:color="auto" w:fill="FFFFFF"/>
        </w:rPr>
        <w:t>(</w:t>
      </w:r>
      <w:r w:rsidR="00392C75" w:rsidRPr="000A6539">
        <w:rPr>
          <w:color w:val="000000"/>
          <w:sz w:val="28"/>
          <w:szCs w:val="28"/>
          <w:shd w:val="clear" w:color="auto" w:fill="FFFFFF"/>
        </w:rPr>
        <w:t>о</w:t>
      </w:r>
      <w:r w:rsidR="00392C75" w:rsidRPr="000A6539">
        <w:rPr>
          <w:color w:val="000000"/>
          <w:sz w:val="28"/>
          <w:szCs w:val="28"/>
        </w:rPr>
        <w:t xml:space="preserve">бъявление о торгах в ЕФРСБ </w:t>
      </w:r>
      <w:r w:rsidR="000A6539" w:rsidRPr="000A6539">
        <w:rPr>
          <w:bCs/>
          <w:sz w:val="28"/>
          <w:szCs w:val="28"/>
        </w:rPr>
        <w:t>№1525280 опубликовано 31.12.2016).</w:t>
      </w:r>
    </w:p>
    <w:p w:rsidR="0016024A" w:rsidRDefault="000A6539" w:rsidP="001602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Заявитель считает незаконным решение организатора торг</w:t>
      </w:r>
      <w:r w:rsidR="0016024A">
        <w:rPr>
          <w:sz w:val="28"/>
          <w:szCs w:val="28"/>
        </w:rPr>
        <w:t xml:space="preserve">ов об отказе </w:t>
      </w:r>
      <w:r w:rsidR="00463E55">
        <w:rPr>
          <w:sz w:val="28"/>
          <w:szCs w:val="28"/>
        </w:rPr>
        <w:t>ООО «Архитектурная мастерская»</w:t>
      </w:r>
      <w:r>
        <w:rPr>
          <w:sz w:val="28"/>
          <w:szCs w:val="28"/>
        </w:rPr>
        <w:t xml:space="preserve"> в участии в </w:t>
      </w:r>
      <w:r w:rsidR="0016024A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>торгах</w:t>
      </w:r>
      <w:r w:rsidR="0016024A">
        <w:rPr>
          <w:sz w:val="28"/>
          <w:szCs w:val="28"/>
        </w:rPr>
        <w:t xml:space="preserve">, полагая также, что организатором торгов нарушены требования </w:t>
      </w:r>
      <w:r w:rsidR="00463E55">
        <w:rPr>
          <w:sz w:val="28"/>
          <w:szCs w:val="28"/>
        </w:rPr>
        <w:t xml:space="preserve">частей 11, 12 статьи 110 </w:t>
      </w:r>
      <w:r w:rsidR="0016024A">
        <w:rPr>
          <w:rFonts w:eastAsia="Calibri"/>
          <w:sz w:val="28"/>
          <w:szCs w:val="28"/>
        </w:rPr>
        <w:t>Федерального закона от 26.10.2002 № 127-ФЗ «О несостоятельности (банкротстве)»</w:t>
      </w:r>
      <w:r w:rsidR="00463E55">
        <w:rPr>
          <w:rFonts w:eastAsia="Calibri"/>
          <w:sz w:val="28"/>
          <w:szCs w:val="28"/>
        </w:rPr>
        <w:t>.</w:t>
      </w:r>
    </w:p>
    <w:p w:rsidR="000A6539" w:rsidRDefault="0016024A" w:rsidP="0034335F">
      <w:pPr>
        <w:ind w:left="4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Податель жалобы просит при</w:t>
      </w:r>
      <w:r w:rsidR="00463E55">
        <w:rPr>
          <w:sz w:val="28"/>
          <w:szCs w:val="28"/>
        </w:rPr>
        <w:t xml:space="preserve">остановить заключение договора купли-продажи имущества ОАО «Усть-Абаканское РТП», рассмотреть жалобу по существу и выдать </w:t>
      </w:r>
      <w:r w:rsidR="00194CA7">
        <w:rPr>
          <w:sz w:val="28"/>
          <w:szCs w:val="28"/>
        </w:rPr>
        <w:t>организатору торгов предписани</w:t>
      </w:r>
      <w:r w:rsidR="00463E55">
        <w:rPr>
          <w:sz w:val="28"/>
          <w:szCs w:val="28"/>
        </w:rPr>
        <w:t>е об устранении выявленных нарушений</w:t>
      </w:r>
      <w:r w:rsidR="00194CA7">
        <w:rPr>
          <w:sz w:val="28"/>
          <w:szCs w:val="28"/>
        </w:rPr>
        <w:t>.</w:t>
      </w:r>
    </w:p>
    <w:p w:rsidR="007E54F7" w:rsidRPr="00080B0D" w:rsidRDefault="007E54F7" w:rsidP="0030732F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B71A41">
        <w:rPr>
          <w:sz w:val="28"/>
          <w:szCs w:val="28"/>
        </w:rPr>
        <w:t xml:space="preserve">В соответствии с требованиями части 11 статьи 18.1. </w:t>
      </w:r>
      <w:r w:rsidR="00165203" w:rsidRPr="00080B0D">
        <w:rPr>
          <w:sz w:val="28"/>
          <w:szCs w:val="28"/>
        </w:rPr>
        <w:t>Закон</w:t>
      </w:r>
      <w:r w:rsidR="00194CA7">
        <w:rPr>
          <w:sz w:val="28"/>
          <w:szCs w:val="28"/>
        </w:rPr>
        <w:t>а</w:t>
      </w:r>
      <w:r w:rsidR="00165203" w:rsidRPr="00080B0D">
        <w:rPr>
          <w:sz w:val="28"/>
          <w:szCs w:val="28"/>
        </w:rPr>
        <w:t xml:space="preserve"> о защите конкуренции</w:t>
      </w:r>
      <w:r w:rsidR="00392C75">
        <w:rPr>
          <w:sz w:val="28"/>
          <w:szCs w:val="28"/>
        </w:rPr>
        <w:t xml:space="preserve">, </w:t>
      </w:r>
      <w:r w:rsidRPr="00080B0D">
        <w:rPr>
          <w:sz w:val="28"/>
          <w:szCs w:val="28"/>
        </w:rPr>
        <w:t xml:space="preserve">Управление Федеральной антимонопольной службы по Республике Хакасия </w:t>
      </w:r>
      <w:r w:rsidRPr="00080B0D">
        <w:rPr>
          <w:b/>
          <w:sz w:val="28"/>
          <w:szCs w:val="28"/>
        </w:rPr>
        <w:t>устанавливает требование о приостановлении торгов</w:t>
      </w:r>
      <w:r w:rsidR="00194CA7">
        <w:rPr>
          <w:b/>
          <w:sz w:val="28"/>
          <w:szCs w:val="28"/>
        </w:rPr>
        <w:t xml:space="preserve"> </w:t>
      </w:r>
      <w:r w:rsidR="00194CA7" w:rsidRPr="00194CA7">
        <w:rPr>
          <w:b/>
          <w:sz w:val="28"/>
          <w:szCs w:val="28"/>
        </w:rPr>
        <w:t xml:space="preserve">№ </w:t>
      </w:r>
      <w:r w:rsidR="00194CA7" w:rsidRPr="00194CA7">
        <w:rPr>
          <w:b/>
          <w:bCs/>
          <w:sz w:val="28"/>
          <w:szCs w:val="28"/>
        </w:rPr>
        <w:t>3376-ОТПП-1</w:t>
      </w:r>
      <w:r w:rsidR="00194CA7">
        <w:rPr>
          <w:b/>
          <w:bCs/>
        </w:rPr>
        <w:t xml:space="preserve"> </w:t>
      </w:r>
      <w:r w:rsidRPr="00080B0D">
        <w:rPr>
          <w:b/>
          <w:sz w:val="28"/>
          <w:szCs w:val="28"/>
        </w:rPr>
        <w:t>до рассмотрения жалобы по существу</w:t>
      </w:r>
      <w:r w:rsidRPr="00080B0D">
        <w:rPr>
          <w:sz w:val="28"/>
          <w:szCs w:val="28"/>
        </w:rPr>
        <w:t>, которое является обязательным для исполнения.</w:t>
      </w:r>
    </w:p>
    <w:p w:rsidR="007E54F7" w:rsidRDefault="007E54F7" w:rsidP="00EF31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0B0D">
        <w:rPr>
          <w:rFonts w:ascii="Times New Roman" w:hAnsi="Times New Roman" w:cs="Times New Roman"/>
          <w:sz w:val="28"/>
          <w:szCs w:val="28"/>
        </w:rPr>
        <w:t>Согласно части 19 статьи 18.1.</w:t>
      </w:r>
      <w:r w:rsidRPr="00080B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80B0D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7" w:history="1">
        <w:r w:rsidRPr="00080B0D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080B0D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 договор до принятия антимонопольным органом решения по жалобе. </w:t>
      </w:r>
      <w:r w:rsidRPr="00080B0D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установленного настоящим пунктом, является ничтожным</w:t>
      </w:r>
      <w:r w:rsidRPr="00080B0D">
        <w:rPr>
          <w:rFonts w:ascii="Times New Roman" w:hAnsi="Times New Roman" w:cs="Times New Roman"/>
          <w:sz w:val="28"/>
          <w:szCs w:val="28"/>
        </w:rPr>
        <w:t>.</w:t>
      </w:r>
    </w:p>
    <w:p w:rsidR="007E54F7" w:rsidRPr="00080B0D" w:rsidRDefault="007E54F7" w:rsidP="0030732F">
      <w:pPr>
        <w:ind w:firstLine="540"/>
        <w:jc w:val="both"/>
        <w:rPr>
          <w:sz w:val="28"/>
          <w:szCs w:val="28"/>
        </w:rPr>
      </w:pPr>
      <w:r w:rsidRPr="00080B0D">
        <w:rPr>
          <w:sz w:val="28"/>
          <w:szCs w:val="28"/>
        </w:rPr>
        <w:lastRenderedPageBreak/>
        <w:t xml:space="preserve">В соответствии с требованиями части 11 статьи 18.1. 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080B0D">
        <w:rPr>
          <w:b/>
          <w:sz w:val="28"/>
          <w:szCs w:val="28"/>
        </w:rPr>
        <w:t>состоится</w:t>
      </w:r>
      <w:r w:rsidR="00634DD6" w:rsidRPr="00080B0D">
        <w:rPr>
          <w:b/>
          <w:sz w:val="28"/>
          <w:szCs w:val="28"/>
        </w:rPr>
        <w:t xml:space="preserve"> </w:t>
      </w:r>
      <w:r w:rsidR="00CC717B">
        <w:rPr>
          <w:b/>
          <w:sz w:val="28"/>
          <w:szCs w:val="28"/>
        </w:rPr>
        <w:t xml:space="preserve">                   </w:t>
      </w:r>
      <w:proofErr w:type="gramStart"/>
      <w:r w:rsidR="00CC717B">
        <w:rPr>
          <w:b/>
          <w:sz w:val="28"/>
          <w:szCs w:val="28"/>
        </w:rPr>
        <w:t xml:space="preserve">   </w:t>
      </w:r>
      <w:r w:rsidR="00634DD6" w:rsidRPr="00080B0D">
        <w:rPr>
          <w:b/>
          <w:sz w:val="28"/>
          <w:szCs w:val="28"/>
        </w:rPr>
        <w:t>«</w:t>
      </w:r>
      <w:proofErr w:type="gramEnd"/>
      <w:r w:rsidR="00B32D83">
        <w:rPr>
          <w:b/>
          <w:sz w:val="28"/>
          <w:szCs w:val="28"/>
        </w:rPr>
        <w:t>21</w:t>
      </w:r>
      <w:r w:rsidR="00194CA7">
        <w:rPr>
          <w:b/>
          <w:sz w:val="28"/>
          <w:szCs w:val="28"/>
        </w:rPr>
        <w:t>» апреля</w:t>
      </w:r>
      <w:r w:rsidR="00165203">
        <w:rPr>
          <w:b/>
          <w:sz w:val="28"/>
          <w:szCs w:val="28"/>
        </w:rPr>
        <w:t xml:space="preserve"> </w:t>
      </w:r>
      <w:r w:rsidR="00080B0D" w:rsidRPr="00080B0D">
        <w:rPr>
          <w:b/>
          <w:bCs/>
          <w:sz w:val="28"/>
          <w:szCs w:val="28"/>
        </w:rPr>
        <w:t>201</w:t>
      </w:r>
      <w:r w:rsidR="00165203">
        <w:rPr>
          <w:b/>
          <w:bCs/>
          <w:sz w:val="28"/>
          <w:szCs w:val="28"/>
        </w:rPr>
        <w:t xml:space="preserve">7 </w:t>
      </w:r>
      <w:r w:rsidRPr="00080B0D">
        <w:rPr>
          <w:b/>
          <w:bCs/>
          <w:sz w:val="28"/>
          <w:szCs w:val="28"/>
        </w:rPr>
        <w:t xml:space="preserve">года в </w:t>
      </w:r>
      <w:r w:rsidR="00B32D83">
        <w:rPr>
          <w:b/>
          <w:bCs/>
          <w:sz w:val="28"/>
          <w:szCs w:val="28"/>
        </w:rPr>
        <w:t xml:space="preserve">12 </w:t>
      </w:r>
      <w:r w:rsidRPr="00080B0D">
        <w:rPr>
          <w:b/>
          <w:bCs/>
          <w:sz w:val="28"/>
          <w:szCs w:val="28"/>
        </w:rPr>
        <w:t xml:space="preserve">часов </w:t>
      </w:r>
      <w:r w:rsidR="00B32D83">
        <w:rPr>
          <w:b/>
          <w:bCs/>
          <w:sz w:val="28"/>
          <w:szCs w:val="28"/>
        </w:rPr>
        <w:t xml:space="preserve">30 </w:t>
      </w:r>
      <w:bookmarkStart w:id="0" w:name="_GoBack"/>
      <w:bookmarkEnd w:id="0"/>
      <w:r w:rsidRPr="00080B0D">
        <w:rPr>
          <w:b/>
          <w:sz w:val="28"/>
          <w:szCs w:val="28"/>
        </w:rPr>
        <w:t>минут</w:t>
      </w:r>
      <w:r w:rsidRPr="00080B0D">
        <w:rPr>
          <w:sz w:val="28"/>
          <w:szCs w:val="28"/>
        </w:rPr>
        <w:t xml:space="preserve"> местного времени по адресу: </w:t>
      </w:r>
      <w:proofErr w:type="spellStart"/>
      <w:r w:rsidRPr="00080B0D">
        <w:rPr>
          <w:sz w:val="28"/>
          <w:szCs w:val="28"/>
        </w:rPr>
        <w:t>г.Абакан</w:t>
      </w:r>
      <w:proofErr w:type="spellEnd"/>
      <w:r w:rsidRPr="00080B0D">
        <w:rPr>
          <w:sz w:val="28"/>
          <w:szCs w:val="28"/>
        </w:rPr>
        <w:t>, ул. Вяткина, 3, кабинет 30</w:t>
      </w:r>
      <w:r w:rsidR="00392C75">
        <w:rPr>
          <w:sz w:val="28"/>
          <w:szCs w:val="28"/>
        </w:rPr>
        <w:t>9</w:t>
      </w:r>
      <w:r w:rsidRPr="00080B0D">
        <w:rPr>
          <w:sz w:val="28"/>
          <w:szCs w:val="28"/>
        </w:rPr>
        <w:t>.</w:t>
      </w:r>
    </w:p>
    <w:p w:rsidR="007E54F7" w:rsidRPr="00080B0D" w:rsidRDefault="007E54F7" w:rsidP="000952AA">
      <w:pPr>
        <w:ind w:firstLine="567"/>
        <w:jc w:val="both"/>
        <w:rPr>
          <w:sz w:val="28"/>
          <w:szCs w:val="28"/>
          <w:u w:val="single"/>
        </w:rPr>
      </w:pPr>
      <w:r w:rsidRPr="00080B0D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8" w:history="1">
        <w:r w:rsidRPr="00080B0D">
          <w:rPr>
            <w:rStyle w:val="ab"/>
            <w:sz w:val="28"/>
            <w:szCs w:val="28"/>
          </w:rPr>
          <w:t>http://hakasia.fas.gov.ru/</w:t>
        </w:r>
      </w:hyperlink>
      <w:r w:rsidRPr="00080B0D">
        <w:rPr>
          <w:sz w:val="28"/>
          <w:szCs w:val="28"/>
          <w:u w:val="single"/>
        </w:rPr>
        <w:t>.</w:t>
      </w:r>
    </w:p>
    <w:p w:rsidR="000B477D" w:rsidRDefault="00392C75" w:rsidP="000B477D">
      <w:pPr>
        <w:pStyle w:val="a4"/>
        <w:tabs>
          <w:tab w:val="left" w:pos="708"/>
        </w:tabs>
        <w:ind w:firstLine="567"/>
        <w:jc w:val="both"/>
        <w:rPr>
          <w:sz w:val="28"/>
        </w:rPr>
      </w:pPr>
      <w:r>
        <w:rPr>
          <w:b/>
          <w:sz w:val="28"/>
          <w:szCs w:val="28"/>
        </w:rPr>
        <w:t xml:space="preserve">Организатор торгов – арбитражный управляющий </w:t>
      </w:r>
      <w:r w:rsidR="000B477D">
        <w:rPr>
          <w:sz w:val="28"/>
        </w:rPr>
        <w:t>в соответствии с частью</w:t>
      </w:r>
      <w:r w:rsidR="00CC717B">
        <w:rPr>
          <w:sz w:val="28"/>
        </w:rPr>
        <w:t xml:space="preserve"> </w:t>
      </w:r>
      <w:r w:rsidR="000B477D">
        <w:rPr>
          <w:sz w:val="28"/>
        </w:rPr>
        <w:t xml:space="preserve">12 статьи 18.1 Закона о защите конкуренции </w:t>
      </w:r>
      <w:r w:rsidR="000B477D">
        <w:rPr>
          <w:b/>
          <w:sz w:val="28"/>
        </w:rPr>
        <w:t>в течение одного рабочего дня</w:t>
      </w:r>
      <w:r w:rsidR="000B477D">
        <w:rPr>
          <w:sz w:val="28"/>
        </w:rPr>
        <w:t xml:space="preserve"> с момента получения уведомления обязан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0B477D" w:rsidRPr="00B94F77" w:rsidRDefault="00392C75" w:rsidP="00392C75">
      <w:pPr>
        <w:pStyle w:val="a4"/>
        <w:tabs>
          <w:tab w:val="left" w:pos="708"/>
        </w:tabs>
        <w:ind w:firstLine="567"/>
        <w:jc w:val="both"/>
        <w:rPr>
          <w:b/>
          <w:bCs/>
          <w:sz w:val="28"/>
          <w:szCs w:val="28"/>
        </w:rPr>
      </w:pPr>
      <w:r w:rsidRPr="00B94F77">
        <w:rPr>
          <w:b/>
          <w:sz w:val="28"/>
          <w:szCs w:val="28"/>
        </w:rPr>
        <w:t xml:space="preserve">Организатору торгов – арбитражному управляющему </w:t>
      </w:r>
      <w:r w:rsidR="000B477D" w:rsidRPr="00B94F77">
        <w:rPr>
          <w:b/>
          <w:bCs/>
          <w:sz w:val="28"/>
          <w:szCs w:val="28"/>
        </w:rPr>
        <w:t xml:space="preserve">в соответствии с частью 15 статьи 18.1 Закона о защите конкуренции в срок </w:t>
      </w:r>
      <w:r w:rsidR="00D44D44" w:rsidRPr="00B94F77">
        <w:rPr>
          <w:b/>
          <w:bCs/>
          <w:sz w:val="28"/>
          <w:szCs w:val="28"/>
        </w:rPr>
        <w:t>до 12:00 часов «</w:t>
      </w:r>
      <w:r w:rsidR="00463E55">
        <w:rPr>
          <w:b/>
          <w:bCs/>
          <w:sz w:val="28"/>
          <w:szCs w:val="28"/>
        </w:rPr>
        <w:t>20</w:t>
      </w:r>
      <w:r w:rsidR="000B477D" w:rsidRPr="00B94F77">
        <w:rPr>
          <w:b/>
          <w:bCs/>
          <w:sz w:val="28"/>
          <w:szCs w:val="28"/>
        </w:rPr>
        <w:t xml:space="preserve">» </w:t>
      </w:r>
      <w:r w:rsidR="00194CA7">
        <w:rPr>
          <w:b/>
          <w:bCs/>
          <w:sz w:val="28"/>
          <w:szCs w:val="28"/>
        </w:rPr>
        <w:t xml:space="preserve">апреля </w:t>
      </w:r>
      <w:r w:rsidR="000B477D" w:rsidRPr="00B94F77">
        <w:rPr>
          <w:b/>
          <w:bCs/>
          <w:sz w:val="28"/>
          <w:szCs w:val="28"/>
        </w:rPr>
        <w:t>201</w:t>
      </w:r>
      <w:r w:rsidR="00165203">
        <w:rPr>
          <w:b/>
          <w:bCs/>
          <w:sz w:val="28"/>
          <w:szCs w:val="28"/>
        </w:rPr>
        <w:t xml:space="preserve">7 </w:t>
      </w:r>
      <w:r w:rsidR="000B477D" w:rsidRPr="00B94F77">
        <w:rPr>
          <w:b/>
          <w:bCs/>
          <w:sz w:val="28"/>
          <w:szCs w:val="28"/>
        </w:rPr>
        <w:t>года необходимо представить следующую информацию по вышеуказанн</w:t>
      </w:r>
      <w:r w:rsidRPr="00B94F77">
        <w:rPr>
          <w:b/>
          <w:bCs/>
          <w:sz w:val="28"/>
          <w:szCs w:val="28"/>
        </w:rPr>
        <w:t>ым торгам</w:t>
      </w:r>
      <w:r w:rsidR="000B477D" w:rsidRPr="00B94F77">
        <w:rPr>
          <w:b/>
          <w:bCs/>
          <w:sz w:val="28"/>
          <w:szCs w:val="28"/>
        </w:rPr>
        <w:t>:</w:t>
      </w:r>
    </w:p>
    <w:p w:rsidR="00392C75" w:rsidRDefault="00392C75" w:rsidP="00392C7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Копии документов, на основании которых </w:t>
      </w:r>
      <w:r w:rsidR="005F0438">
        <w:rPr>
          <w:rFonts w:ascii="Times New Roman" w:hAnsi="Times New Roman" w:cs="Times New Roman"/>
          <w:sz w:val="28"/>
          <w:szCs w:val="28"/>
        </w:rPr>
        <w:t>«…»</w:t>
      </w:r>
      <w:r>
        <w:rPr>
          <w:rFonts w:ascii="Times New Roman" w:hAnsi="Times New Roman" w:cs="Times New Roman"/>
          <w:sz w:val="28"/>
          <w:szCs w:val="28"/>
        </w:rPr>
        <w:t xml:space="preserve"> назначен организатором торгов, Арбитражным управляющим.</w:t>
      </w:r>
    </w:p>
    <w:p w:rsidR="00392C75" w:rsidRDefault="00392C75" w:rsidP="00392C7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Подтверждение размещения </w:t>
      </w:r>
      <w:r w:rsidR="00165203">
        <w:rPr>
          <w:bCs/>
          <w:sz w:val="28"/>
          <w:szCs w:val="28"/>
        </w:rPr>
        <w:t xml:space="preserve">информации о </w:t>
      </w:r>
      <w:r>
        <w:rPr>
          <w:bCs/>
          <w:sz w:val="28"/>
          <w:szCs w:val="28"/>
        </w:rPr>
        <w:t>торг</w:t>
      </w:r>
      <w:r w:rsidR="00165203">
        <w:rPr>
          <w:bCs/>
          <w:sz w:val="28"/>
          <w:szCs w:val="28"/>
        </w:rPr>
        <w:t>ах</w:t>
      </w:r>
      <w:r w:rsidR="00B94F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сайте ЕФРСБ, </w:t>
      </w:r>
      <w:r w:rsidR="00B94F77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электронной торговой площадке, в средствах массовой информации.</w:t>
      </w:r>
    </w:p>
    <w:p w:rsidR="00392C75" w:rsidRDefault="00165203" w:rsidP="0016520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r w:rsidR="00392C75">
        <w:rPr>
          <w:bCs/>
          <w:sz w:val="28"/>
          <w:szCs w:val="28"/>
        </w:rPr>
        <w:t>Копи</w:t>
      </w:r>
      <w:r w:rsidR="00B94F77">
        <w:rPr>
          <w:bCs/>
          <w:sz w:val="28"/>
          <w:szCs w:val="28"/>
        </w:rPr>
        <w:t>и</w:t>
      </w:r>
      <w:r w:rsidR="00392C75">
        <w:rPr>
          <w:bCs/>
          <w:sz w:val="28"/>
          <w:szCs w:val="28"/>
        </w:rPr>
        <w:t xml:space="preserve"> документаци</w:t>
      </w:r>
      <w:r w:rsidR="00B94F77">
        <w:rPr>
          <w:bCs/>
          <w:sz w:val="28"/>
          <w:szCs w:val="28"/>
        </w:rPr>
        <w:t>и</w:t>
      </w:r>
      <w:r w:rsidR="00392C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торгам </w:t>
      </w:r>
      <w:r w:rsidR="00392C75">
        <w:rPr>
          <w:bCs/>
          <w:sz w:val="28"/>
          <w:szCs w:val="28"/>
        </w:rPr>
        <w:t>(со всеми изменениями), подготовленн</w:t>
      </w:r>
      <w:r w:rsidR="00B94F77">
        <w:rPr>
          <w:bCs/>
          <w:sz w:val="28"/>
          <w:szCs w:val="28"/>
        </w:rPr>
        <w:t>ых</w:t>
      </w:r>
      <w:r w:rsidR="00392C75">
        <w:rPr>
          <w:bCs/>
          <w:sz w:val="28"/>
          <w:szCs w:val="28"/>
        </w:rPr>
        <w:t xml:space="preserve"> для участников </w:t>
      </w:r>
      <w:r w:rsidR="00B94F77">
        <w:rPr>
          <w:bCs/>
          <w:sz w:val="28"/>
          <w:szCs w:val="28"/>
        </w:rPr>
        <w:t>торгов</w:t>
      </w:r>
      <w:r w:rsidR="00392C75">
        <w:rPr>
          <w:sz w:val="28"/>
          <w:szCs w:val="28"/>
        </w:rPr>
        <w:t xml:space="preserve">, включая требования к содержанию и форме заявки. </w:t>
      </w:r>
    </w:p>
    <w:p w:rsidR="00392C75" w:rsidRDefault="00165203" w:rsidP="00392C7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C75">
        <w:rPr>
          <w:rFonts w:ascii="Times New Roman" w:hAnsi="Times New Roman" w:cs="Times New Roman"/>
          <w:sz w:val="28"/>
          <w:szCs w:val="28"/>
        </w:rPr>
        <w:t>. 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послуживших основанием для </w:t>
      </w:r>
      <w:r w:rsidR="00392C7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2C75">
        <w:rPr>
          <w:rFonts w:ascii="Times New Roman" w:hAnsi="Times New Roman" w:cs="Times New Roman"/>
          <w:sz w:val="28"/>
          <w:szCs w:val="28"/>
        </w:rPr>
        <w:t xml:space="preserve"> вышеназванных торгов.</w:t>
      </w:r>
    </w:p>
    <w:p w:rsidR="00392C75" w:rsidRDefault="00165203" w:rsidP="00392C75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2C75">
        <w:rPr>
          <w:sz w:val="28"/>
          <w:szCs w:val="28"/>
        </w:rPr>
        <w:t xml:space="preserve">.  </w:t>
      </w:r>
      <w:r w:rsidR="00B94F77">
        <w:rPr>
          <w:sz w:val="28"/>
          <w:szCs w:val="28"/>
        </w:rPr>
        <w:t xml:space="preserve">Копии </w:t>
      </w:r>
      <w:r w:rsidR="00392C75">
        <w:rPr>
          <w:sz w:val="28"/>
          <w:szCs w:val="28"/>
        </w:rPr>
        <w:t>Протокол</w:t>
      </w:r>
      <w:r w:rsidR="00B94F77">
        <w:rPr>
          <w:sz w:val="28"/>
          <w:szCs w:val="28"/>
        </w:rPr>
        <w:t>ов, составленных</w:t>
      </w:r>
      <w:r w:rsidR="00392C75">
        <w:rPr>
          <w:sz w:val="28"/>
          <w:szCs w:val="28"/>
        </w:rPr>
        <w:t xml:space="preserve"> в ходе проведения торгов.</w:t>
      </w:r>
    </w:p>
    <w:p w:rsidR="00392C75" w:rsidRDefault="00165203" w:rsidP="00392C75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2C75">
        <w:rPr>
          <w:sz w:val="28"/>
          <w:szCs w:val="28"/>
        </w:rPr>
        <w:t>.  Копии заявок участников</w:t>
      </w:r>
      <w:r w:rsidR="00B94F77">
        <w:rPr>
          <w:sz w:val="28"/>
          <w:szCs w:val="28"/>
        </w:rPr>
        <w:t xml:space="preserve"> со всеми приложениями</w:t>
      </w:r>
      <w:r w:rsidR="00392C75">
        <w:rPr>
          <w:sz w:val="28"/>
          <w:szCs w:val="28"/>
        </w:rPr>
        <w:t>.</w:t>
      </w:r>
    </w:p>
    <w:p w:rsidR="00392C75" w:rsidRDefault="00165203" w:rsidP="00392C75">
      <w:pPr>
        <w:pStyle w:val="a4"/>
        <w:tabs>
          <w:tab w:val="left" w:pos="0"/>
        </w:tabs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7</w:t>
      </w:r>
      <w:r w:rsidR="00392C75">
        <w:rPr>
          <w:sz w:val="28"/>
          <w:szCs w:val="28"/>
        </w:rPr>
        <w:t>. Пи</w:t>
      </w:r>
      <w:r w:rsidR="00392C75">
        <w:rPr>
          <w:bCs/>
          <w:sz w:val="28"/>
          <w:szCs w:val="28"/>
        </w:rPr>
        <w:t xml:space="preserve">сьменные пояснения по факту, указанному в жалобе, </w:t>
      </w:r>
      <w:r w:rsidR="00392C75">
        <w:rPr>
          <w:sz w:val="28"/>
          <w:szCs w:val="28"/>
        </w:rPr>
        <w:t>со ссылкой на документацию и законодательство.</w:t>
      </w:r>
    </w:p>
    <w:p w:rsidR="007E54F7" w:rsidRPr="00080B0D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На рассмотрение жалобы представить для обозрения подлинники документов по указанным торгам.</w:t>
      </w:r>
    </w:p>
    <w:p w:rsidR="007E54F7" w:rsidRPr="00E90868" w:rsidRDefault="007E54F7" w:rsidP="0030732F">
      <w:pPr>
        <w:ind w:firstLine="540"/>
        <w:jc w:val="both"/>
        <w:rPr>
          <w:bCs/>
          <w:sz w:val="28"/>
          <w:szCs w:val="28"/>
        </w:rPr>
      </w:pPr>
      <w:r w:rsidRPr="00E90868">
        <w:rPr>
          <w:sz w:val="28"/>
          <w:szCs w:val="28"/>
        </w:rPr>
        <w:t>Явка представител</w:t>
      </w:r>
      <w:r w:rsidR="00E90868" w:rsidRPr="00E90868">
        <w:rPr>
          <w:sz w:val="28"/>
          <w:szCs w:val="28"/>
        </w:rPr>
        <w:t xml:space="preserve">ей </w:t>
      </w:r>
      <w:r w:rsidR="00B94F77">
        <w:rPr>
          <w:sz w:val="28"/>
          <w:szCs w:val="28"/>
        </w:rPr>
        <w:t>организатора торгов</w:t>
      </w:r>
      <w:r w:rsidRPr="00E90868">
        <w:rPr>
          <w:sz w:val="28"/>
          <w:szCs w:val="28"/>
        </w:rPr>
        <w:t xml:space="preserve">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E90868">
        <w:rPr>
          <w:bCs/>
          <w:sz w:val="28"/>
          <w:szCs w:val="28"/>
        </w:rPr>
        <w:t>, обязательна.</w:t>
      </w:r>
    </w:p>
    <w:p w:rsidR="00B94F77" w:rsidRDefault="00B94F77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2"/>
          <w:szCs w:val="22"/>
        </w:rPr>
      </w:pPr>
    </w:p>
    <w:p w:rsidR="00B94F77" w:rsidRPr="00165203" w:rsidRDefault="00B94F77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18"/>
          <w:szCs w:val="18"/>
        </w:rPr>
      </w:pPr>
      <w:r w:rsidRPr="00165203">
        <w:rPr>
          <w:rFonts w:ascii="Times New Roman" w:hAnsi="Times New Roman" w:cs="Times New Roman"/>
          <w:i/>
          <w:sz w:val="18"/>
          <w:szCs w:val="18"/>
        </w:rPr>
        <w:t>Примечание: За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B94F77" w:rsidRDefault="00B94F77" w:rsidP="0030732F">
      <w:pPr>
        <w:jc w:val="both"/>
        <w:rPr>
          <w:sz w:val="28"/>
          <w:szCs w:val="28"/>
        </w:rPr>
      </w:pPr>
    </w:p>
    <w:p w:rsidR="00CC717B" w:rsidRDefault="00CC717B" w:rsidP="0030732F">
      <w:pPr>
        <w:jc w:val="both"/>
        <w:rPr>
          <w:sz w:val="28"/>
          <w:szCs w:val="28"/>
        </w:rPr>
      </w:pPr>
    </w:p>
    <w:p w:rsidR="00165203" w:rsidRPr="00165203" w:rsidRDefault="00B94F77" w:rsidP="005F0438">
      <w:pPr>
        <w:jc w:val="both"/>
        <w:rPr>
          <w:sz w:val="20"/>
          <w:szCs w:val="20"/>
        </w:rPr>
      </w:pPr>
      <w:r>
        <w:rPr>
          <w:sz w:val="28"/>
          <w:szCs w:val="28"/>
        </w:rPr>
        <w:t>Р</w:t>
      </w:r>
      <w:r w:rsidR="00AC3636" w:rsidRPr="00E9086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7E54F7" w:rsidRPr="00E90868">
        <w:rPr>
          <w:sz w:val="28"/>
          <w:szCs w:val="28"/>
        </w:rPr>
        <w:t xml:space="preserve"> управления                                        </w:t>
      </w:r>
      <w:r w:rsidR="006B572A" w:rsidRPr="00E90868">
        <w:rPr>
          <w:sz w:val="28"/>
          <w:szCs w:val="28"/>
        </w:rPr>
        <w:t xml:space="preserve">     </w:t>
      </w:r>
      <w:r w:rsidR="007E54F7" w:rsidRPr="00E90868">
        <w:rPr>
          <w:sz w:val="28"/>
          <w:szCs w:val="28"/>
        </w:rPr>
        <w:t xml:space="preserve">  </w:t>
      </w:r>
      <w:r w:rsidR="00634DD6" w:rsidRPr="00E90868">
        <w:rPr>
          <w:sz w:val="28"/>
          <w:szCs w:val="28"/>
        </w:rPr>
        <w:t xml:space="preserve"> </w:t>
      </w:r>
      <w:r w:rsidR="00080B0D" w:rsidRPr="00E90868">
        <w:rPr>
          <w:sz w:val="28"/>
          <w:szCs w:val="28"/>
        </w:rPr>
        <w:t xml:space="preserve"> </w:t>
      </w:r>
      <w:r w:rsidR="00634DD6" w:rsidRPr="00E908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</w:p>
    <w:sectPr w:rsidR="00165203" w:rsidRPr="00165203" w:rsidSect="00CC717B">
      <w:headerReference w:type="even" r:id="rId9"/>
      <w:headerReference w:type="default" r:id="rId10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F7" w:rsidRDefault="007E54F7">
      <w:r>
        <w:separator/>
      </w:r>
    </w:p>
  </w:endnote>
  <w:endnote w:type="continuationSeparator" w:id="0">
    <w:p w:rsidR="007E54F7" w:rsidRDefault="007E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F7" w:rsidRDefault="007E54F7">
      <w:r>
        <w:separator/>
      </w:r>
    </w:p>
  </w:footnote>
  <w:footnote w:type="continuationSeparator" w:id="0">
    <w:p w:rsidR="007E54F7" w:rsidRDefault="007E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2D83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A6539"/>
    <w:rsid w:val="000B477D"/>
    <w:rsid w:val="000B53F4"/>
    <w:rsid w:val="000C2290"/>
    <w:rsid w:val="000E0AA3"/>
    <w:rsid w:val="000F6A67"/>
    <w:rsid w:val="0010158D"/>
    <w:rsid w:val="00101A56"/>
    <w:rsid w:val="00111A90"/>
    <w:rsid w:val="00133904"/>
    <w:rsid w:val="00140121"/>
    <w:rsid w:val="00141ECD"/>
    <w:rsid w:val="00152362"/>
    <w:rsid w:val="00155984"/>
    <w:rsid w:val="0016024A"/>
    <w:rsid w:val="00165203"/>
    <w:rsid w:val="00173308"/>
    <w:rsid w:val="00191A15"/>
    <w:rsid w:val="00194CA7"/>
    <w:rsid w:val="001A2693"/>
    <w:rsid w:val="001A78AD"/>
    <w:rsid w:val="001C136A"/>
    <w:rsid w:val="001C535E"/>
    <w:rsid w:val="001E385E"/>
    <w:rsid w:val="001F3EE7"/>
    <w:rsid w:val="001F3F64"/>
    <w:rsid w:val="001F6BE1"/>
    <w:rsid w:val="002007CB"/>
    <w:rsid w:val="00206724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5AE2"/>
    <w:rsid w:val="002D7C9C"/>
    <w:rsid w:val="002F4632"/>
    <w:rsid w:val="003024F5"/>
    <w:rsid w:val="003067DB"/>
    <w:rsid w:val="0030732F"/>
    <w:rsid w:val="00333D33"/>
    <w:rsid w:val="003374F4"/>
    <w:rsid w:val="0034335F"/>
    <w:rsid w:val="00351E35"/>
    <w:rsid w:val="00356A90"/>
    <w:rsid w:val="00361A02"/>
    <w:rsid w:val="00366F9B"/>
    <w:rsid w:val="00375F7C"/>
    <w:rsid w:val="003771BF"/>
    <w:rsid w:val="0038385C"/>
    <w:rsid w:val="00392C75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11C6D"/>
    <w:rsid w:val="00456F51"/>
    <w:rsid w:val="00461BE1"/>
    <w:rsid w:val="00463E55"/>
    <w:rsid w:val="0046540C"/>
    <w:rsid w:val="00470647"/>
    <w:rsid w:val="004B0ED1"/>
    <w:rsid w:val="004E5E47"/>
    <w:rsid w:val="004E74EA"/>
    <w:rsid w:val="005016C7"/>
    <w:rsid w:val="00510D7C"/>
    <w:rsid w:val="00533F91"/>
    <w:rsid w:val="005353AC"/>
    <w:rsid w:val="00537079"/>
    <w:rsid w:val="00550F40"/>
    <w:rsid w:val="005544D1"/>
    <w:rsid w:val="00572496"/>
    <w:rsid w:val="00592867"/>
    <w:rsid w:val="00593191"/>
    <w:rsid w:val="005C3248"/>
    <w:rsid w:val="005C6EB5"/>
    <w:rsid w:val="005D43FF"/>
    <w:rsid w:val="005F0438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3498F"/>
    <w:rsid w:val="00634DD6"/>
    <w:rsid w:val="00644D99"/>
    <w:rsid w:val="00670D26"/>
    <w:rsid w:val="006721CF"/>
    <w:rsid w:val="006A321A"/>
    <w:rsid w:val="006B1C4A"/>
    <w:rsid w:val="006B3964"/>
    <w:rsid w:val="006B572A"/>
    <w:rsid w:val="006B62EF"/>
    <w:rsid w:val="006B6376"/>
    <w:rsid w:val="006C54F4"/>
    <w:rsid w:val="006E20C6"/>
    <w:rsid w:val="006E253F"/>
    <w:rsid w:val="006E63CE"/>
    <w:rsid w:val="006F2F5C"/>
    <w:rsid w:val="006F371D"/>
    <w:rsid w:val="006F5273"/>
    <w:rsid w:val="0070275F"/>
    <w:rsid w:val="00705979"/>
    <w:rsid w:val="00734740"/>
    <w:rsid w:val="00736289"/>
    <w:rsid w:val="007507F4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E54F7"/>
    <w:rsid w:val="008157DD"/>
    <w:rsid w:val="008159C1"/>
    <w:rsid w:val="00816B3D"/>
    <w:rsid w:val="00827182"/>
    <w:rsid w:val="008379AD"/>
    <w:rsid w:val="00841EAB"/>
    <w:rsid w:val="00855D66"/>
    <w:rsid w:val="008611C1"/>
    <w:rsid w:val="00881428"/>
    <w:rsid w:val="00883060"/>
    <w:rsid w:val="00887FD7"/>
    <w:rsid w:val="008B509B"/>
    <w:rsid w:val="008B6116"/>
    <w:rsid w:val="008B794D"/>
    <w:rsid w:val="008C5522"/>
    <w:rsid w:val="008C64B0"/>
    <w:rsid w:val="008D7741"/>
    <w:rsid w:val="008E2A55"/>
    <w:rsid w:val="008E387C"/>
    <w:rsid w:val="00902D0B"/>
    <w:rsid w:val="00903E98"/>
    <w:rsid w:val="00905095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66C1"/>
    <w:rsid w:val="00A158C0"/>
    <w:rsid w:val="00A21247"/>
    <w:rsid w:val="00A405D0"/>
    <w:rsid w:val="00A5557F"/>
    <w:rsid w:val="00A91422"/>
    <w:rsid w:val="00A92709"/>
    <w:rsid w:val="00A93534"/>
    <w:rsid w:val="00A9669E"/>
    <w:rsid w:val="00AA1EE3"/>
    <w:rsid w:val="00AA6107"/>
    <w:rsid w:val="00AA6A3B"/>
    <w:rsid w:val="00AB4426"/>
    <w:rsid w:val="00AC1AC4"/>
    <w:rsid w:val="00AC3636"/>
    <w:rsid w:val="00AF3754"/>
    <w:rsid w:val="00AF4A6C"/>
    <w:rsid w:val="00B305A0"/>
    <w:rsid w:val="00B31B1B"/>
    <w:rsid w:val="00B31E66"/>
    <w:rsid w:val="00B32D83"/>
    <w:rsid w:val="00B35E71"/>
    <w:rsid w:val="00B435EB"/>
    <w:rsid w:val="00B44A2D"/>
    <w:rsid w:val="00B515C2"/>
    <w:rsid w:val="00B560E4"/>
    <w:rsid w:val="00B56385"/>
    <w:rsid w:val="00B70D99"/>
    <w:rsid w:val="00B71A41"/>
    <w:rsid w:val="00B85FFA"/>
    <w:rsid w:val="00B94F77"/>
    <w:rsid w:val="00B95078"/>
    <w:rsid w:val="00BA5F9B"/>
    <w:rsid w:val="00BB22F5"/>
    <w:rsid w:val="00BB58A3"/>
    <w:rsid w:val="00BC0D75"/>
    <w:rsid w:val="00BC28E5"/>
    <w:rsid w:val="00BD0317"/>
    <w:rsid w:val="00BD486E"/>
    <w:rsid w:val="00BE5E14"/>
    <w:rsid w:val="00BF72A6"/>
    <w:rsid w:val="00C141B5"/>
    <w:rsid w:val="00C30632"/>
    <w:rsid w:val="00C33024"/>
    <w:rsid w:val="00C45443"/>
    <w:rsid w:val="00C553F8"/>
    <w:rsid w:val="00C74E7E"/>
    <w:rsid w:val="00C842F9"/>
    <w:rsid w:val="00C86861"/>
    <w:rsid w:val="00C97F9B"/>
    <w:rsid w:val="00CA48A5"/>
    <w:rsid w:val="00CB5971"/>
    <w:rsid w:val="00CB6318"/>
    <w:rsid w:val="00CC5A3F"/>
    <w:rsid w:val="00CC717B"/>
    <w:rsid w:val="00CE1EC3"/>
    <w:rsid w:val="00D07B93"/>
    <w:rsid w:val="00D110EC"/>
    <w:rsid w:val="00D12792"/>
    <w:rsid w:val="00D14BB3"/>
    <w:rsid w:val="00D15839"/>
    <w:rsid w:val="00D24453"/>
    <w:rsid w:val="00D25C79"/>
    <w:rsid w:val="00D44D13"/>
    <w:rsid w:val="00D44D44"/>
    <w:rsid w:val="00D61DF6"/>
    <w:rsid w:val="00D62315"/>
    <w:rsid w:val="00D71EB6"/>
    <w:rsid w:val="00D7582B"/>
    <w:rsid w:val="00D8039F"/>
    <w:rsid w:val="00DB70C9"/>
    <w:rsid w:val="00E00BDD"/>
    <w:rsid w:val="00E12E89"/>
    <w:rsid w:val="00E22895"/>
    <w:rsid w:val="00E33B20"/>
    <w:rsid w:val="00E511D6"/>
    <w:rsid w:val="00E54594"/>
    <w:rsid w:val="00E55F0A"/>
    <w:rsid w:val="00E65601"/>
    <w:rsid w:val="00E73387"/>
    <w:rsid w:val="00E80FC5"/>
    <w:rsid w:val="00E90868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E73A2"/>
    <w:rsid w:val="00EF3108"/>
    <w:rsid w:val="00F107C8"/>
    <w:rsid w:val="00F15EBC"/>
    <w:rsid w:val="00F42498"/>
    <w:rsid w:val="00F63F7D"/>
    <w:rsid w:val="00F67644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asia.fa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0F4DD9A87A7C8CF156DAC163674BAF3B5E57B69E49D7C9FA26C771796A7A8CEA6ABF5D4E587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106</TotalTime>
  <Pages>2</Pages>
  <Words>559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10</cp:revision>
  <cp:lastPrinted>2017-04-19T04:33:00Z</cp:lastPrinted>
  <dcterms:created xsi:type="dcterms:W3CDTF">2016-12-29T08:09:00Z</dcterms:created>
  <dcterms:modified xsi:type="dcterms:W3CDTF">2017-04-19T08:56:00Z</dcterms:modified>
</cp:coreProperties>
</file>