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D" w:rsidRDefault="000B477D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Заказчику – Муниципальному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ятию г.Абакана «Водоканал»</w:t>
      </w:r>
    </w:p>
    <w:p w:rsidR="000B477D" w:rsidRDefault="000B477D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0B477D" w:rsidRDefault="000B477D" w:rsidP="000B477D">
      <w:pPr>
        <w:tabs>
          <w:tab w:val="right" w:pos="9355"/>
        </w:tabs>
        <w:ind w:left="4536"/>
        <w:jc w:val="both"/>
      </w:pPr>
      <w:r>
        <w:t>ул. Катерная, 38, а/я 471, г. Абакан, Республ</w:t>
      </w:r>
      <w:r>
        <w:t>и</w:t>
      </w:r>
      <w:r>
        <w:t>ка Хакасия, 655003</w:t>
      </w:r>
    </w:p>
    <w:p w:rsidR="000B477D" w:rsidRDefault="00C1119E" w:rsidP="000B477D">
      <w:pPr>
        <w:tabs>
          <w:tab w:val="right" w:pos="9355"/>
        </w:tabs>
        <w:ind w:left="4536"/>
        <w:jc w:val="both"/>
      </w:pPr>
      <w:hyperlink r:id="rId8" w:history="1">
        <w:r w:rsidR="000B477D">
          <w:rPr>
            <w:rStyle w:val="ab"/>
          </w:rPr>
          <w:t>vodokanal_abakan@mail.ru</w:t>
        </w:r>
      </w:hyperlink>
    </w:p>
    <w:p w:rsidR="007E54F7" w:rsidRDefault="007E54F7" w:rsidP="00065F9C">
      <w:pPr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Pr="00634DD6" w:rsidRDefault="00634DD6" w:rsidP="00AC3636">
      <w:pPr>
        <w:rPr>
          <w:sz w:val="27"/>
          <w:szCs w:val="27"/>
        </w:rPr>
      </w:pPr>
    </w:p>
    <w:p w:rsidR="00080B0D" w:rsidRPr="00634DD6" w:rsidRDefault="00080B0D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634DD6" w:rsidRPr="00080B0D" w:rsidRDefault="00634DD6" w:rsidP="0030732F">
      <w:pPr>
        <w:jc w:val="center"/>
        <w:rPr>
          <w:b/>
          <w:bCs/>
          <w:sz w:val="28"/>
          <w:szCs w:val="28"/>
        </w:rPr>
      </w:pPr>
    </w:p>
    <w:p w:rsidR="000B477D" w:rsidRDefault="007E54F7" w:rsidP="000B477D">
      <w:pPr>
        <w:ind w:firstLine="567"/>
        <w:jc w:val="both"/>
        <w:rPr>
          <w:rStyle w:val="apple-converted-space"/>
          <w:sz w:val="28"/>
          <w:szCs w:val="28"/>
        </w:rPr>
      </w:pPr>
      <w:r w:rsidRPr="000B477D">
        <w:rPr>
          <w:sz w:val="28"/>
          <w:szCs w:val="28"/>
        </w:rPr>
        <w:t>В адрес Управления Федеральной антимонопольной службы по Респу</w:t>
      </w:r>
      <w:r w:rsidRPr="000B477D">
        <w:rPr>
          <w:sz w:val="28"/>
          <w:szCs w:val="28"/>
        </w:rPr>
        <w:t>б</w:t>
      </w:r>
      <w:r w:rsidRPr="000B477D">
        <w:rPr>
          <w:sz w:val="28"/>
          <w:szCs w:val="28"/>
        </w:rPr>
        <w:t xml:space="preserve">лике Хакасия </w:t>
      </w:r>
      <w:r w:rsidR="00AC3636" w:rsidRPr="000B477D">
        <w:rPr>
          <w:sz w:val="28"/>
          <w:szCs w:val="28"/>
        </w:rPr>
        <w:t xml:space="preserve"> </w:t>
      </w:r>
      <w:r w:rsidR="0095777F">
        <w:rPr>
          <w:sz w:val="28"/>
          <w:szCs w:val="28"/>
        </w:rPr>
        <w:t>1</w:t>
      </w:r>
      <w:r w:rsidR="006B572A" w:rsidRPr="000B477D">
        <w:rPr>
          <w:sz w:val="28"/>
          <w:szCs w:val="28"/>
        </w:rPr>
        <w:t>4</w:t>
      </w:r>
      <w:r w:rsidRPr="000B477D">
        <w:rPr>
          <w:sz w:val="28"/>
          <w:szCs w:val="28"/>
        </w:rPr>
        <w:t>.</w:t>
      </w:r>
      <w:r w:rsidR="001C136A" w:rsidRPr="000B477D">
        <w:rPr>
          <w:sz w:val="28"/>
          <w:szCs w:val="28"/>
        </w:rPr>
        <w:t>0</w:t>
      </w:r>
      <w:r w:rsidR="0095777F">
        <w:rPr>
          <w:sz w:val="28"/>
          <w:szCs w:val="28"/>
        </w:rPr>
        <w:t>4</w:t>
      </w:r>
      <w:r w:rsidRPr="000B477D">
        <w:rPr>
          <w:sz w:val="28"/>
          <w:szCs w:val="28"/>
        </w:rPr>
        <w:t>.201</w:t>
      </w:r>
      <w:r w:rsidR="006B572A" w:rsidRPr="000B477D">
        <w:rPr>
          <w:sz w:val="28"/>
          <w:szCs w:val="28"/>
        </w:rPr>
        <w:t>6</w:t>
      </w:r>
      <w:r w:rsidR="0095777F">
        <w:rPr>
          <w:sz w:val="28"/>
          <w:szCs w:val="28"/>
        </w:rPr>
        <w:t xml:space="preserve"> года (</w:t>
      </w:r>
      <w:r w:rsidRPr="000B477D">
        <w:rPr>
          <w:sz w:val="28"/>
          <w:szCs w:val="28"/>
        </w:rPr>
        <w:t xml:space="preserve">входящий № </w:t>
      </w:r>
      <w:r w:rsidR="0095777F">
        <w:rPr>
          <w:sz w:val="28"/>
          <w:szCs w:val="28"/>
        </w:rPr>
        <w:t>343</w:t>
      </w:r>
      <w:r w:rsidR="006B572A" w:rsidRPr="000B477D">
        <w:rPr>
          <w:sz w:val="28"/>
          <w:szCs w:val="28"/>
        </w:rPr>
        <w:t xml:space="preserve">) </w:t>
      </w:r>
      <w:r w:rsidR="0095777F">
        <w:rPr>
          <w:sz w:val="28"/>
          <w:szCs w:val="28"/>
        </w:rPr>
        <w:t xml:space="preserve">по подведомственности в Красноярского УФАС России </w:t>
      </w:r>
      <w:r w:rsidR="006B572A" w:rsidRPr="000B477D">
        <w:rPr>
          <w:sz w:val="28"/>
          <w:szCs w:val="28"/>
        </w:rPr>
        <w:t xml:space="preserve">поступила жалоба </w:t>
      </w:r>
      <w:r w:rsidR="0095777F">
        <w:rPr>
          <w:sz w:val="28"/>
          <w:szCs w:val="28"/>
        </w:rPr>
        <w:t>Акционерного общества Проектный, научно-исследовательский и конструкторский институт «Кра</w:t>
      </w:r>
      <w:r w:rsidR="0095777F">
        <w:rPr>
          <w:sz w:val="28"/>
          <w:szCs w:val="28"/>
        </w:rPr>
        <w:t>с</w:t>
      </w:r>
      <w:r w:rsidR="0095777F">
        <w:rPr>
          <w:sz w:val="28"/>
          <w:szCs w:val="28"/>
        </w:rPr>
        <w:t>ноярский ПромстройНИИпроект» (далее – АО «Красноярский Промстро</w:t>
      </w:r>
      <w:r w:rsidR="0095777F">
        <w:rPr>
          <w:sz w:val="28"/>
          <w:szCs w:val="28"/>
        </w:rPr>
        <w:t>й</w:t>
      </w:r>
      <w:r w:rsidR="0095777F">
        <w:rPr>
          <w:sz w:val="28"/>
          <w:szCs w:val="28"/>
        </w:rPr>
        <w:t xml:space="preserve">НИИпроект») </w:t>
      </w:r>
      <w:r w:rsidR="000B477D" w:rsidRPr="000B477D">
        <w:rPr>
          <w:sz w:val="28"/>
          <w:szCs w:val="28"/>
        </w:rPr>
        <w:t xml:space="preserve">на действия заказчика – Муниципальное предприятие г.Абакана «Водоканал» (далее – МП г.Абакана «Водоканал») при проведении запроса предложений </w:t>
      </w:r>
      <w:r w:rsidR="000B477D" w:rsidRPr="000B477D">
        <w:rPr>
          <w:sz w:val="28"/>
          <w:szCs w:val="28"/>
          <w:shd w:val="clear" w:color="auto" w:fill="FFFFFF"/>
        </w:rPr>
        <w:t>на негосударственную экспертизу проектной докуме</w:t>
      </w:r>
      <w:r w:rsidR="000B477D" w:rsidRPr="000B477D">
        <w:rPr>
          <w:sz w:val="28"/>
          <w:szCs w:val="28"/>
          <w:shd w:val="clear" w:color="auto" w:fill="FFFFFF"/>
        </w:rPr>
        <w:t>н</w:t>
      </w:r>
      <w:r w:rsidR="000B477D" w:rsidRPr="000B477D">
        <w:rPr>
          <w:sz w:val="28"/>
          <w:szCs w:val="28"/>
          <w:shd w:val="clear" w:color="auto" w:fill="FFFFFF"/>
        </w:rPr>
        <w:t>тации, включая смету, и результатов инженерных изысканий по объектам к</w:t>
      </w:r>
      <w:r w:rsidR="000B477D" w:rsidRPr="000B477D">
        <w:rPr>
          <w:sz w:val="28"/>
          <w:szCs w:val="28"/>
          <w:shd w:val="clear" w:color="auto" w:fill="FFFFFF"/>
        </w:rPr>
        <w:t>а</w:t>
      </w:r>
      <w:r w:rsidR="000B477D" w:rsidRPr="000B477D">
        <w:rPr>
          <w:sz w:val="28"/>
          <w:szCs w:val="28"/>
          <w:shd w:val="clear" w:color="auto" w:fill="FFFFFF"/>
        </w:rPr>
        <w:t>питального строительства (многолотовый) (</w:t>
      </w:r>
      <w:r w:rsidR="00CD1FD5">
        <w:rPr>
          <w:sz w:val="28"/>
          <w:szCs w:val="28"/>
          <w:shd w:val="clear" w:color="auto" w:fill="FFFFFF"/>
        </w:rPr>
        <w:t>з</w:t>
      </w:r>
      <w:r w:rsidR="000B477D" w:rsidRPr="000B477D">
        <w:rPr>
          <w:sz w:val="28"/>
          <w:szCs w:val="28"/>
          <w:bdr w:val="none" w:sz="0" w:space="0" w:color="auto" w:frame="1"/>
        </w:rPr>
        <w:t>акупка № 31603307127</w:t>
      </w:r>
      <w:r w:rsidR="000B477D" w:rsidRPr="000B477D">
        <w:rPr>
          <w:rStyle w:val="apple-converted-space"/>
          <w:sz w:val="28"/>
          <w:szCs w:val="28"/>
        </w:rPr>
        <w:t>).</w:t>
      </w:r>
    </w:p>
    <w:p w:rsidR="00876A6F" w:rsidRDefault="00876A6F" w:rsidP="000B477D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жалобе указывает, что документация о закупке содержит противоречия, что делает невозможным исполнение договора для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 Также податель жалобы считает, что победитель ООО «Красноярская краевая экспертиза» имел договоренность с заказчиком и был каким-то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 осведомлен об объемах работ по договору.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В соответствии с требованиями части 11 статьи 18.1. Федерального з</w:t>
      </w:r>
      <w:r w:rsidRPr="00080B0D">
        <w:rPr>
          <w:sz w:val="28"/>
          <w:szCs w:val="28"/>
        </w:rPr>
        <w:t>а</w:t>
      </w:r>
      <w:r w:rsidRPr="00080B0D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 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080B0D">
        <w:rPr>
          <w:rFonts w:ascii="Times New Roman" w:hAnsi="Times New Roman" w:cs="Times New Roman"/>
          <w:b/>
          <w:sz w:val="28"/>
          <w:szCs w:val="28"/>
        </w:rPr>
        <w:t>в</w:t>
      </w:r>
      <w:r w:rsidRPr="00080B0D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lastRenderedPageBreak/>
        <w:t>В соответствии с требованиями части 11 статьи 18.1. Закона о защите конкуренции Управление Федеральной антимонопольной службы по Респу</w:t>
      </w:r>
      <w:r w:rsidRPr="00080B0D">
        <w:rPr>
          <w:sz w:val="28"/>
          <w:szCs w:val="28"/>
        </w:rPr>
        <w:t>б</w:t>
      </w:r>
      <w:r w:rsidRPr="00080B0D"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C1119E">
        <w:rPr>
          <w:b/>
          <w:sz w:val="28"/>
          <w:szCs w:val="28"/>
        </w:rPr>
        <w:t>20</w:t>
      </w:r>
      <w:r w:rsidR="00634DD6" w:rsidRPr="00080B0D">
        <w:rPr>
          <w:b/>
          <w:sz w:val="28"/>
          <w:szCs w:val="28"/>
        </w:rPr>
        <w:t xml:space="preserve">» </w:t>
      </w:r>
      <w:r w:rsidR="00876A6F">
        <w:rPr>
          <w:b/>
          <w:sz w:val="28"/>
          <w:szCs w:val="28"/>
        </w:rPr>
        <w:t xml:space="preserve">апреля </w:t>
      </w:r>
      <w:r w:rsidR="00080B0D" w:rsidRPr="00080B0D">
        <w:rPr>
          <w:b/>
          <w:bCs/>
          <w:sz w:val="28"/>
          <w:szCs w:val="28"/>
        </w:rPr>
        <w:t>2016</w:t>
      </w:r>
      <w:r w:rsidRPr="00080B0D">
        <w:rPr>
          <w:b/>
          <w:bCs/>
          <w:sz w:val="28"/>
          <w:szCs w:val="28"/>
        </w:rPr>
        <w:t xml:space="preserve"> года в </w:t>
      </w:r>
      <w:r w:rsidR="00C1119E">
        <w:rPr>
          <w:b/>
          <w:bCs/>
          <w:sz w:val="28"/>
          <w:szCs w:val="28"/>
        </w:rPr>
        <w:t xml:space="preserve">10 </w:t>
      </w:r>
      <w:r w:rsidRPr="00080B0D">
        <w:rPr>
          <w:b/>
          <w:bCs/>
          <w:sz w:val="28"/>
          <w:szCs w:val="28"/>
        </w:rPr>
        <w:t xml:space="preserve">часов </w:t>
      </w:r>
      <w:r w:rsidR="00C1119E">
        <w:rPr>
          <w:b/>
          <w:bCs/>
          <w:sz w:val="28"/>
          <w:szCs w:val="28"/>
        </w:rPr>
        <w:t xml:space="preserve">00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г.Абакан, ул. Вяткина, 3, кабинет 30</w:t>
      </w:r>
      <w:r w:rsidR="00876A6F">
        <w:rPr>
          <w:sz w:val="28"/>
          <w:szCs w:val="28"/>
        </w:rPr>
        <w:t>9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0B477D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Заказчик – МП г.Абакана «Водоканал»</w:t>
      </w:r>
      <w:r>
        <w:rPr>
          <w:sz w:val="28"/>
        </w:rPr>
        <w:t xml:space="preserve"> в соответствии с частью 12 статьи 18.1 Закона о защите конкуре</w:t>
      </w:r>
      <w:bookmarkStart w:id="0" w:name="_GoBack"/>
      <w:bookmarkEnd w:id="0"/>
      <w:r>
        <w:rPr>
          <w:sz w:val="28"/>
        </w:rPr>
        <w:t xml:space="preserve">нции </w:t>
      </w:r>
      <w:r>
        <w:rPr>
          <w:b/>
          <w:sz w:val="28"/>
        </w:rPr>
        <w:t>в течение одного рабочего дня</w:t>
      </w:r>
      <w:r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</w:t>
      </w:r>
      <w:r>
        <w:rPr>
          <w:sz w:val="28"/>
        </w:rPr>
        <w:t>е</w:t>
      </w:r>
      <w:r>
        <w:rPr>
          <w:sz w:val="28"/>
        </w:rPr>
        <w:t>мени ее рассмотрения.</w:t>
      </w:r>
    </w:p>
    <w:p w:rsidR="000B477D" w:rsidRDefault="000B477D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Заказчику – </w:t>
      </w:r>
      <w:r>
        <w:rPr>
          <w:b/>
          <w:sz w:val="28"/>
          <w:szCs w:val="28"/>
        </w:rPr>
        <w:t>МП г.Абакана «Водоканал»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соответствии с частью 15 статьи 18.1 Закона о защите конкуренции в срок </w:t>
      </w:r>
      <w:r w:rsidR="00D44D44">
        <w:rPr>
          <w:b/>
          <w:bCs/>
          <w:sz w:val="28"/>
          <w:szCs w:val="28"/>
        </w:rPr>
        <w:t>до 1</w:t>
      </w:r>
      <w:r w:rsidR="00876A6F">
        <w:rPr>
          <w:b/>
          <w:bCs/>
          <w:sz w:val="28"/>
          <w:szCs w:val="28"/>
        </w:rPr>
        <w:t>5</w:t>
      </w:r>
      <w:r w:rsidR="00D44D44">
        <w:rPr>
          <w:b/>
          <w:bCs/>
          <w:sz w:val="28"/>
          <w:szCs w:val="28"/>
        </w:rPr>
        <w:t>:00 часов «</w:t>
      </w:r>
      <w:r w:rsidR="00876A6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» </w:t>
      </w:r>
      <w:r w:rsidR="00876A6F">
        <w:rPr>
          <w:b/>
          <w:bCs/>
          <w:sz w:val="28"/>
          <w:szCs w:val="28"/>
        </w:rPr>
        <w:t xml:space="preserve">апреля </w:t>
      </w:r>
      <w:r>
        <w:rPr>
          <w:b/>
          <w:bCs/>
          <w:sz w:val="28"/>
          <w:szCs w:val="28"/>
        </w:rPr>
        <w:t>201</w:t>
      </w:r>
      <w:r w:rsidR="00D44D44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необходимо представить следующую информацию по вышеук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занной закупке:</w:t>
      </w:r>
    </w:p>
    <w:p w:rsidR="00E90868" w:rsidRDefault="00E90868" w:rsidP="00E90868">
      <w:pPr>
        <w:pStyle w:val="a7"/>
        <w:ind w:firstLine="567"/>
      </w:pPr>
      <w:r>
        <w:t>1.Подтверждение размещения извещения о проведении закупки, док</w:t>
      </w:r>
      <w:r>
        <w:t>у</w:t>
      </w:r>
      <w:r>
        <w:t>ментации, а также протоколов, составленных в ходе закупки на официальном сайте 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Копию извещения о проведении закупки, документацию (со всеми изменениями), подготовленной для участников закупки</w:t>
      </w:r>
      <w:r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3.Информацию о должностном лице заказчика:</w:t>
      </w:r>
      <w:r>
        <w:rPr>
          <w:bCs/>
          <w:sz w:val="28"/>
          <w:szCs w:val="28"/>
        </w:rPr>
        <w:t xml:space="preserve"> Ф.И.О., </w:t>
      </w:r>
      <w:r>
        <w:rPr>
          <w:sz w:val="28"/>
          <w:szCs w:val="28"/>
        </w:rPr>
        <w:t>копию приказа о назначении на должность,</w:t>
      </w:r>
      <w:r>
        <w:rPr>
          <w:bCs/>
          <w:sz w:val="28"/>
          <w:szCs w:val="28"/>
        </w:rPr>
        <w:t xml:space="preserve"> рабочий телефон.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протоколов, составленных в ходе проведения закупки,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заказчиком и 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жащим образом заверенные.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Приказа (распоряжения) о проведении закупки.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закупкам (со всеми изменениями и дополнениями), принимавшей решение по указанной закупке.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Копию контракта, заключенного по данным торгам (если заключен).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Положения о закупках заказчика.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Копии заявок, поданных на участие в запросе предложений, со всеми  приложениями.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>Пи</w:t>
      </w:r>
      <w:r>
        <w:rPr>
          <w:b/>
          <w:bCs/>
          <w:sz w:val="28"/>
          <w:szCs w:val="28"/>
        </w:rPr>
        <w:t>сьменные пояснения</w:t>
      </w:r>
      <w:r>
        <w:rPr>
          <w:bCs/>
          <w:sz w:val="28"/>
          <w:szCs w:val="28"/>
        </w:rPr>
        <w:t xml:space="preserve"> по факту, указанному в жалобе, </w:t>
      </w:r>
      <w:r>
        <w:rPr>
          <w:sz w:val="28"/>
          <w:szCs w:val="28"/>
        </w:rPr>
        <w:t>со ссылкой на документацию и законодательство.</w:t>
      </w: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634DD6" w:rsidRPr="00E90868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080B0D" w:rsidRDefault="00876A6F" w:rsidP="0030732F">
      <w:pPr>
        <w:jc w:val="both"/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К.А. Лебедева</w:t>
      </w:r>
    </w:p>
    <w:sectPr w:rsidR="007E54F7" w:rsidRPr="00080B0D" w:rsidSect="0038385C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19E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76A6F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5777F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119E"/>
    <w:rsid w:val="00C141B5"/>
    <w:rsid w:val="00C30632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D1FD5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kanal_abaka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kasia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197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39</cp:revision>
  <cp:lastPrinted>2016-04-15T03:41:00Z</cp:lastPrinted>
  <dcterms:created xsi:type="dcterms:W3CDTF">2013-03-19T06:47:00Z</dcterms:created>
  <dcterms:modified xsi:type="dcterms:W3CDTF">2016-04-15T03:42:00Z</dcterms:modified>
</cp:coreProperties>
</file>