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A72" w:rsidRPr="004D4A72" w:rsidRDefault="004D4A72" w:rsidP="00723F09">
      <w:pPr>
        <w:spacing w:after="0" w:line="240" w:lineRule="auto"/>
        <w:ind w:firstLine="709"/>
        <w:contextualSpacing/>
        <w:jc w:val="center"/>
        <w:rPr>
          <w:rFonts w:ascii="Times New Roman" w:hAnsi="Times New Roman" w:cs="Times New Roman"/>
          <w:b/>
          <w:sz w:val="28"/>
          <w:szCs w:val="28"/>
        </w:rPr>
      </w:pPr>
      <w:r w:rsidRPr="004D4A72">
        <w:rPr>
          <w:rFonts w:ascii="Times New Roman" w:hAnsi="Times New Roman" w:cs="Times New Roman"/>
          <w:b/>
          <w:sz w:val="28"/>
          <w:szCs w:val="28"/>
        </w:rPr>
        <w:t xml:space="preserve">Доклад о результатах правоприменительной практики Хакасского УФАС России за </w:t>
      </w:r>
      <w:r w:rsidRPr="004D4A72">
        <w:rPr>
          <w:rFonts w:ascii="Times New Roman" w:hAnsi="Times New Roman" w:cs="Times New Roman"/>
          <w:b/>
          <w:sz w:val="28"/>
          <w:szCs w:val="28"/>
          <w:lang w:val="en-US"/>
        </w:rPr>
        <w:t>III</w:t>
      </w:r>
      <w:r w:rsidRPr="004D4A72">
        <w:rPr>
          <w:rFonts w:ascii="Times New Roman" w:hAnsi="Times New Roman" w:cs="Times New Roman"/>
          <w:b/>
          <w:sz w:val="28"/>
          <w:szCs w:val="28"/>
        </w:rPr>
        <w:t xml:space="preserve"> квартал 2019 года в сфере контроля антимонопольного законодательства </w:t>
      </w:r>
    </w:p>
    <w:p w:rsidR="004D4A72" w:rsidRPr="004D4A72" w:rsidRDefault="004D4A72" w:rsidP="00723F09">
      <w:pPr>
        <w:spacing w:after="0" w:line="240" w:lineRule="auto"/>
        <w:ind w:firstLine="709"/>
        <w:contextualSpacing/>
        <w:jc w:val="center"/>
        <w:rPr>
          <w:rFonts w:ascii="Times New Roman" w:hAnsi="Times New Roman" w:cs="Times New Roman"/>
          <w:b/>
          <w:sz w:val="28"/>
          <w:szCs w:val="28"/>
        </w:rPr>
      </w:pPr>
    </w:p>
    <w:p w:rsidR="004D4A72" w:rsidRPr="004D4A72" w:rsidRDefault="006F74F6" w:rsidP="00723F09">
      <w:pPr>
        <w:spacing w:after="0" w:line="240" w:lineRule="auto"/>
        <w:ind w:firstLine="540"/>
        <w:jc w:val="both"/>
        <w:rPr>
          <w:rFonts w:ascii="Times New Roman" w:eastAsia="Times New Roman" w:hAnsi="Times New Roman" w:cs="Times New Roman"/>
          <w:sz w:val="28"/>
          <w:szCs w:val="28"/>
          <w:lang w:eastAsia="ru-RU"/>
        </w:rPr>
      </w:pPr>
      <w:hyperlink r:id="rId7" w:history="1">
        <w:r w:rsidR="004D4A72" w:rsidRPr="004D4A72">
          <w:rPr>
            <w:rFonts w:ascii="Times New Roman" w:hAnsi="Times New Roman" w:cs="Times New Roman"/>
            <w:bCs/>
            <w:sz w:val="28"/>
            <w:szCs w:val="28"/>
          </w:rPr>
          <w:t>Федеральный закон от 26.07.2006 № 135-ФЗ «О защите конкуренции</w:t>
        </w:r>
      </w:hyperlink>
      <w:r w:rsidR="004D4A72" w:rsidRPr="004D4A72">
        <w:rPr>
          <w:rFonts w:ascii="Times New Roman" w:hAnsi="Times New Roman" w:cs="Times New Roman"/>
          <w:sz w:val="28"/>
          <w:szCs w:val="28"/>
        </w:rPr>
        <w:t xml:space="preserve">» (далее – Закон о защите конкуренции) </w:t>
      </w:r>
      <w:r w:rsidR="004D4A72" w:rsidRPr="004D4A72">
        <w:rPr>
          <w:rFonts w:ascii="Times New Roman" w:eastAsia="Times New Roman" w:hAnsi="Times New Roman" w:cs="Times New Roman"/>
          <w:sz w:val="28"/>
          <w:szCs w:val="28"/>
          <w:lang w:eastAsia="ru-RU"/>
        </w:rPr>
        <w:t>определяет организационные и правовые основы защиты конкуренции, в том числе предупреждения и пресечения:</w:t>
      </w:r>
    </w:p>
    <w:p w:rsidR="004D4A72" w:rsidRPr="004D4A72" w:rsidRDefault="004D4A72" w:rsidP="00723F09">
      <w:pPr>
        <w:spacing w:after="0" w:line="240" w:lineRule="auto"/>
        <w:ind w:firstLine="540"/>
        <w:jc w:val="both"/>
        <w:rPr>
          <w:rFonts w:ascii="Times New Roman" w:eastAsia="Times New Roman" w:hAnsi="Times New Roman" w:cs="Times New Roman"/>
          <w:sz w:val="28"/>
          <w:szCs w:val="28"/>
          <w:lang w:eastAsia="ru-RU"/>
        </w:rPr>
      </w:pPr>
      <w:bookmarkStart w:id="0" w:name="dst100011"/>
      <w:bookmarkEnd w:id="0"/>
      <w:r w:rsidRPr="004D4A72">
        <w:rPr>
          <w:rFonts w:ascii="Times New Roman" w:eastAsia="Times New Roman" w:hAnsi="Times New Roman" w:cs="Times New Roman"/>
          <w:sz w:val="28"/>
          <w:szCs w:val="28"/>
          <w:lang w:eastAsia="ru-RU"/>
        </w:rPr>
        <w:t>1) монополистической деятельности и недобросовестной конкуренции;</w:t>
      </w:r>
    </w:p>
    <w:p w:rsidR="004D4A72" w:rsidRPr="004D4A72" w:rsidRDefault="004D4A72" w:rsidP="00723F09">
      <w:pPr>
        <w:spacing w:after="0" w:line="240" w:lineRule="auto"/>
        <w:ind w:firstLine="540"/>
        <w:jc w:val="both"/>
        <w:rPr>
          <w:rFonts w:ascii="Times New Roman" w:eastAsia="Times New Roman" w:hAnsi="Times New Roman" w:cs="Times New Roman"/>
          <w:sz w:val="28"/>
          <w:szCs w:val="28"/>
          <w:lang w:eastAsia="ru-RU"/>
        </w:rPr>
      </w:pPr>
      <w:bookmarkStart w:id="1" w:name="dst100012"/>
      <w:bookmarkEnd w:id="1"/>
      <w:r w:rsidRPr="004D4A72">
        <w:rPr>
          <w:rFonts w:ascii="Times New Roman" w:eastAsia="Times New Roman" w:hAnsi="Times New Roman" w:cs="Times New Roman"/>
          <w:sz w:val="28"/>
          <w:szCs w:val="28"/>
          <w:lang w:eastAsia="ru-RU"/>
        </w:rPr>
        <w:t xml:space="preserve">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w:t>
      </w:r>
      <w:r w:rsidRPr="004D4A72">
        <w:rPr>
          <w:rFonts w:ascii="Times New Roman" w:eastAsia="Times New Roman" w:hAnsi="Times New Roman" w:cs="Times New Roman"/>
          <w:sz w:val="28"/>
          <w:szCs w:val="28"/>
          <w:lang w:eastAsia="ru-RU"/>
        </w:rPr>
        <w:lastRenderedPageBreak/>
        <w:t>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4D4A72" w:rsidRPr="004D4A72" w:rsidRDefault="004D4A72" w:rsidP="00723F09">
      <w:pPr>
        <w:spacing w:after="0" w:line="240" w:lineRule="auto"/>
        <w:ind w:firstLine="708"/>
        <w:jc w:val="both"/>
        <w:rPr>
          <w:rFonts w:ascii="Times New Roman" w:eastAsia="Times New Roman" w:hAnsi="Times New Roman" w:cs="Times New Roman"/>
          <w:sz w:val="28"/>
          <w:szCs w:val="28"/>
          <w:lang w:eastAsia="ru-RU"/>
        </w:rPr>
      </w:pPr>
      <w:r w:rsidRPr="004D4A72">
        <w:rPr>
          <w:rFonts w:ascii="Times New Roman" w:eastAsia="Times New Roman" w:hAnsi="Times New Roman" w:cs="Times New Roman"/>
          <w:sz w:val="28"/>
          <w:szCs w:val="28"/>
          <w:lang w:eastAsia="ru-RU"/>
        </w:rPr>
        <w:t>В полномочия ФАС России входит антимонопольный контроль, контроль в сфере закупок, контроль рекламы, контроль в сфере государственного оборонного заказа, тарифное регулирование.</w:t>
      </w:r>
    </w:p>
    <w:p w:rsidR="004D4A72" w:rsidRPr="004D4A72" w:rsidRDefault="004D4A72" w:rsidP="00723F0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D4A72">
        <w:rPr>
          <w:rFonts w:ascii="Times New Roman" w:eastAsia="Calibri" w:hAnsi="Times New Roman" w:cs="Times New Roman"/>
          <w:sz w:val="28"/>
          <w:szCs w:val="28"/>
          <w:lang w:eastAsia="ru-RU"/>
        </w:rPr>
        <w:t>Антимонопольный контроль включает в себя несколько направлений: контроль за монополистической деятельностью, запрет на недобросовестную конкуренцию, запрет на ограничение конкуренции со стороны органов власти, запрет картелей, контроль торгов.</w:t>
      </w:r>
    </w:p>
    <w:p w:rsidR="004D4A72" w:rsidRPr="004D4A72" w:rsidRDefault="004D4A72" w:rsidP="00723F0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D4A72">
        <w:rPr>
          <w:rFonts w:ascii="Times New Roman" w:eastAsia="Calibri" w:hAnsi="Times New Roman" w:cs="Times New Roman"/>
          <w:sz w:val="28"/>
          <w:szCs w:val="28"/>
          <w:lang w:eastAsia="ru-RU"/>
        </w:rPr>
        <w:t xml:space="preserve">Контроль в сфере антимонопольного законодательства осуществляют два отдела Хакасского </w:t>
      </w:r>
      <w:r w:rsidRPr="004D4A72">
        <w:rPr>
          <w:rFonts w:ascii="Times New Roman" w:eastAsia="Calibri" w:hAnsi="Times New Roman" w:cs="Times New Roman"/>
          <w:sz w:val="28"/>
          <w:szCs w:val="28"/>
          <w:lang w:eastAsia="ru-RU"/>
        </w:rPr>
        <w:lastRenderedPageBreak/>
        <w:t>УФАС России – антимонопольного законодательства и рекламы и товарных, финансовых рынков и естественных монополий.</w:t>
      </w:r>
    </w:p>
    <w:p w:rsidR="004D4A72" w:rsidRDefault="004D4A72" w:rsidP="00723F0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D4A72">
        <w:rPr>
          <w:rFonts w:ascii="Times New Roman" w:eastAsia="Calibri" w:hAnsi="Times New Roman" w:cs="Times New Roman"/>
          <w:sz w:val="28"/>
          <w:szCs w:val="28"/>
          <w:lang w:eastAsia="ru-RU"/>
        </w:rPr>
        <w:t>За 8 месяцев 2019 года в адрес Хакасского УФАС России поступило 86 заявлений, по результатам рассмотрения которых отказано в возбуждении дела 47, выдано 9 предупреждений, возбуждено 18 дел по признакам нарушения Закона о защите конкуренции. 12 заявлений находятся на рассмотрении.</w:t>
      </w:r>
    </w:p>
    <w:p w:rsidR="00723F09" w:rsidRDefault="00723F09" w:rsidP="00723F0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23F09" w:rsidRPr="004B5DEB" w:rsidRDefault="00723F09" w:rsidP="00723F09">
      <w:pPr>
        <w:spacing w:after="0" w:line="240" w:lineRule="auto"/>
        <w:ind w:firstLine="709"/>
        <w:jc w:val="both"/>
        <w:rPr>
          <w:rFonts w:ascii="Times New Roman" w:hAnsi="Times New Roman" w:cs="Times New Roman"/>
          <w:sz w:val="28"/>
          <w:szCs w:val="28"/>
        </w:rPr>
      </w:pPr>
      <w:r w:rsidRPr="004B5DEB">
        <w:rPr>
          <w:rFonts w:ascii="Times New Roman" w:hAnsi="Times New Roman" w:cs="Times New Roman"/>
          <w:sz w:val="28"/>
          <w:szCs w:val="28"/>
        </w:rPr>
        <w:t xml:space="preserve">Наибольшее количество нарушений в части злоупотребления хозяйствующими субъектами своим доминирующим положением на рынке выявляется </w:t>
      </w:r>
      <w:r>
        <w:rPr>
          <w:rFonts w:ascii="Times New Roman" w:hAnsi="Times New Roman" w:cs="Times New Roman"/>
          <w:sz w:val="28"/>
          <w:szCs w:val="28"/>
        </w:rPr>
        <w:t>Управлением Федеральной антимонопольной службы по Республике Хакасия</w:t>
      </w:r>
      <w:r w:rsidRPr="004B5DEB">
        <w:rPr>
          <w:rFonts w:ascii="Times New Roman" w:hAnsi="Times New Roman" w:cs="Times New Roman"/>
          <w:sz w:val="28"/>
          <w:szCs w:val="28"/>
        </w:rPr>
        <w:t xml:space="preserve"> в сфере электроэнергетики.</w:t>
      </w:r>
      <w:bookmarkStart w:id="2" w:name="_GoBack"/>
      <w:bookmarkEnd w:id="2"/>
    </w:p>
    <w:p w:rsidR="00723F09" w:rsidRDefault="00723F09" w:rsidP="00723F09">
      <w:pPr>
        <w:spacing w:after="0" w:line="240" w:lineRule="auto"/>
        <w:ind w:firstLine="709"/>
        <w:jc w:val="both"/>
        <w:rPr>
          <w:rFonts w:ascii="Times New Roman" w:hAnsi="Times New Roman" w:cs="Times New Roman"/>
          <w:sz w:val="28"/>
          <w:szCs w:val="28"/>
        </w:rPr>
      </w:pPr>
      <w:r w:rsidRPr="004B5DEB">
        <w:rPr>
          <w:rFonts w:ascii="Times New Roman" w:hAnsi="Times New Roman" w:cs="Times New Roman"/>
          <w:sz w:val="28"/>
          <w:szCs w:val="28"/>
        </w:rPr>
        <w:t>Среди наиболее часто встречающихся нарушений</w:t>
      </w:r>
      <w:r>
        <w:rPr>
          <w:rFonts w:ascii="Times New Roman" w:hAnsi="Times New Roman" w:cs="Times New Roman"/>
          <w:sz w:val="28"/>
          <w:szCs w:val="28"/>
        </w:rPr>
        <w:t>:</w:t>
      </w:r>
    </w:p>
    <w:p w:rsidR="00723F09" w:rsidRPr="004B5DEB" w:rsidRDefault="00723F09" w:rsidP="00723F09">
      <w:pPr>
        <w:spacing w:after="0" w:line="240" w:lineRule="auto"/>
        <w:ind w:firstLine="709"/>
        <w:jc w:val="both"/>
        <w:rPr>
          <w:rFonts w:ascii="Times New Roman" w:hAnsi="Times New Roman" w:cs="Times New Roman"/>
          <w:sz w:val="28"/>
          <w:szCs w:val="28"/>
        </w:rPr>
      </w:pPr>
      <w:r w:rsidRPr="004B5DEB">
        <w:rPr>
          <w:rFonts w:ascii="Times New Roman" w:hAnsi="Times New Roman" w:cs="Times New Roman"/>
          <w:sz w:val="28"/>
          <w:szCs w:val="28"/>
        </w:rPr>
        <w:t>1)</w:t>
      </w:r>
      <w:r>
        <w:rPr>
          <w:rFonts w:ascii="Times New Roman" w:hAnsi="Times New Roman" w:cs="Times New Roman"/>
          <w:sz w:val="28"/>
          <w:szCs w:val="28"/>
        </w:rPr>
        <w:t xml:space="preserve"> </w:t>
      </w:r>
      <w:r w:rsidRPr="004B5DEB">
        <w:rPr>
          <w:rFonts w:ascii="Times New Roman" w:hAnsi="Times New Roman" w:cs="Times New Roman"/>
          <w:sz w:val="28"/>
          <w:szCs w:val="28"/>
        </w:rPr>
        <w:t>нарушение субъектом естественной монополии правил технологического присоединения № 861, нарушение сроков выполнения мероприятий по технологическому присоединению к электрическим сетям объектов;</w:t>
      </w:r>
    </w:p>
    <w:p w:rsidR="00723F09" w:rsidRPr="004B5DEB" w:rsidRDefault="00723F09" w:rsidP="00723F0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 неправомерные действия хозяйствующих субъектов при проведении проверок приборов учета (составление актов </w:t>
      </w:r>
      <w:proofErr w:type="spellStart"/>
      <w:r>
        <w:rPr>
          <w:rFonts w:ascii="Times New Roman" w:hAnsi="Times New Roman" w:cs="Times New Roman"/>
          <w:sz w:val="28"/>
          <w:szCs w:val="28"/>
        </w:rPr>
        <w:t>безучетного</w:t>
      </w:r>
      <w:proofErr w:type="spellEnd"/>
      <w:r>
        <w:rPr>
          <w:rFonts w:ascii="Times New Roman" w:hAnsi="Times New Roman" w:cs="Times New Roman"/>
          <w:sz w:val="28"/>
          <w:szCs w:val="28"/>
        </w:rPr>
        <w:t xml:space="preserve"> потребления и т.п.).</w:t>
      </w:r>
    </w:p>
    <w:p w:rsidR="00723F09" w:rsidRPr="004B5DEB" w:rsidRDefault="00723F09" w:rsidP="00723F09">
      <w:pPr>
        <w:spacing w:after="0" w:line="240" w:lineRule="auto"/>
        <w:ind w:firstLine="709"/>
        <w:jc w:val="both"/>
        <w:rPr>
          <w:rFonts w:ascii="Times New Roman" w:hAnsi="Times New Roman" w:cs="Times New Roman"/>
          <w:sz w:val="28"/>
          <w:szCs w:val="28"/>
        </w:rPr>
      </w:pPr>
      <w:r w:rsidRPr="004B5DEB">
        <w:rPr>
          <w:rFonts w:ascii="Times New Roman" w:hAnsi="Times New Roman" w:cs="Times New Roman"/>
          <w:sz w:val="28"/>
          <w:szCs w:val="28"/>
        </w:rPr>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723F09" w:rsidRPr="004B5DEB" w:rsidRDefault="00723F09" w:rsidP="00723F09">
      <w:pPr>
        <w:spacing w:after="0" w:line="240" w:lineRule="auto"/>
        <w:ind w:firstLine="709"/>
        <w:jc w:val="both"/>
        <w:rPr>
          <w:rFonts w:ascii="Times New Roman" w:hAnsi="Times New Roman" w:cs="Times New Roman"/>
          <w:sz w:val="28"/>
          <w:szCs w:val="28"/>
        </w:rPr>
      </w:pPr>
      <w:r w:rsidRPr="004B5DEB">
        <w:rPr>
          <w:rFonts w:ascii="Times New Roman" w:hAnsi="Times New Roman" w:cs="Times New Roman"/>
          <w:sz w:val="28"/>
          <w:szCs w:val="28"/>
        </w:rPr>
        <w:t xml:space="preserve">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w:t>
      </w:r>
      <w:proofErr w:type="spellStart"/>
      <w:r w:rsidRPr="004B5DEB">
        <w:rPr>
          <w:rFonts w:ascii="Times New Roman" w:hAnsi="Times New Roman" w:cs="Times New Roman"/>
          <w:sz w:val="28"/>
          <w:szCs w:val="28"/>
        </w:rPr>
        <w:t>Роспотребнадзор</w:t>
      </w:r>
      <w:proofErr w:type="spellEnd"/>
      <w:r w:rsidRPr="004B5DEB">
        <w:rPr>
          <w:rFonts w:ascii="Times New Roman" w:hAnsi="Times New Roman" w:cs="Times New Roman"/>
          <w:sz w:val="28"/>
          <w:szCs w:val="28"/>
        </w:rPr>
        <w:t xml:space="preserve">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723F09" w:rsidRPr="004B5DEB" w:rsidRDefault="00723F09" w:rsidP="00723F09">
      <w:pPr>
        <w:spacing w:after="0" w:line="240" w:lineRule="auto"/>
        <w:ind w:firstLine="709"/>
        <w:jc w:val="both"/>
        <w:rPr>
          <w:rFonts w:ascii="Times New Roman" w:hAnsi="Times New Roman" w:cs="Times New Roman"/>
          <w:sz w:val="28"/>
          <w:szCs w:val="28"/>
        </w:rPr>
      </w:pPr>
      <w:r w:rsidRPr="004B5DEB">
        <w:rPr>
          <w:rFonts w:ascii="Times New Roman" w:hAnsi="Times New Roman" w:cs="Times New Roman"/>
          <w:sz w:val="28"/>
          <w:szCs w:val="28"/>
        </w:rPr>
        <w:t xml:space="preserve">Таким образом, поступившее в антимонопольный орган заявление </w:t>
      </w:r>
      <w:r>
        <w:rPr>
          <w:rFonts w:ascii="Times New Roman" w:hAnsi="Times New Roman" w:cs="Times New Roman"/>
          <w:sz w:val="28"/>
          <w:szCs w:val="28"/>
        </w:rPr>
        <w:t>физического лица</w:t>
      </w:r>
      <w:r w:rsidRPr="004B5DEB">
        <w:rPr>
          <w:rFonts w:ascii="Times New Roman" w:hAnsi="Times New Roman" w:cs="Times New Roman"/>
          <w:sz w:val="28"/>
          <w:szCs w:val="28"/>
        </w:rPr>
        <w:t xml:space="preserve">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w:t>
      </w:r>
      <w:proofErr w:type="spellStart"/>
      <w:r w:rsidRPr="004B5DEB">
        <w:rPr>
          <w:rFonts w:ascii="Times New Roman" w:hAnsi="Times New Roman" w:cs="Times New Roman"/>
          <w:sz w:val="28"/>
          <w:szCs w:val="28"/>
        </w:rPr>
        <w:t>Роспотребнадзор</w:t>
      </w:r>
      <w:proofErr w:type="spellEnd"/>
      <w:r w:rsidRPr="004B5DEB">
        <w:rPr>
          <w:rFonts w:ascii="Times New Roman" w:hAnsi="Times New Roman" w:cs="Times New Roman"/>
          <w:sz w:val="28"/>
          <w:szCs w:val="28"/>
        </w:rPr>
        <w:t xml:space="preserve">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723F09" w:rsidRPr="004B5DEB" w:rsidRDefault="00723F09" w:rsidP="00723F09">
      <w:pPr>
        <w:spacing w:after="0" w:line="240" w:lineRule="auto"/>
        <w:ind w:firstLine="709"/>
        <w:jc w:val="both"/>
        <w:rPr>
          <w:rFonts w:ascii="Times New Roman" w:hAnsi="Times New Roman" w:cs="Times New Roman"/>
          <w:sz w:val="28"/>
          <w:szCs w:val="28"/>
        </w:rPr>
      </w:pPr>
      <w:r w:rsidRPr="004B5DEB">
        <w:rPr>
          <w:rFonts w:ascii="Times New Roman" w:hAnsi="Times New Roman" w:cs="Times New Roman"/>
          <w:sz w:val="28"/>
          <w:szCs w:val="28"/>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723F09" w:rsidRPr="004B5DEB" w:rsidRDefault="00723F09" w:rsidP="00723F09">
      <w:pPr>
        <w:spacing w:after="0" w:line="240" w:lineRule="auto"/>
        <w:ind w:firstLine="709"/>
        <w:jc w:val="both"/>
        <w:rPr>
          <w:rFonts w:ascii="Times New Roman" w:hAnsi="Times New Roman" w:cs="Times New Roman"/>
          <w:sz w:val="28"/>
          <w:szCs w:val="28"/>
        </w:rPr>
      </w:pPr>
      <w:r w:rsidRPr="004B5DEB">
        <w:rPr>
          <w:rFonts w:ascii="Times New Roman" w:hAnsi="Times New Roman" w:cs="Times New Roman"/>
          <w:sz w:val="28"/>
          <w:szCs w:val="28"/>
        </w:rPr>
        <w:t>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723F09" w:rsidRPr="004B5DEB" w:rsidRDefault="00723F09" w:rsidP="00723F09">
      <w:pPr>
        <w:spacing w:after="0" w:line="240" w:lineRule="auto"/>
        <w:ind w:firstLine="709"/>
        <w:jc w:val="both"/>
        <w:rPr>
          <w:rFonts w:ascii="Times New Roman" w:hAnsi="Times New Roman" w:cs="Times New Roman"/>
          <w:sz w:val="28"/>
          <w:szCs w:val="28"/>
        </w:rPr>
      </w:pPr>
      <w:r w:rsidRPr="004B5DEB">
        <w:rPr>
          <w:rFonts w:ascii="Times New Roman" w:hAnsi="Times New Roman" w:cs="Times New Roman"/>
          <w:sz w:val="28"/>
          <w:szCs w:val="28"/>
        </w:rPr>
        <w:t>Также граждане подают заявления об ущемлении их интересов страховыми организациями.</w:t>
      </w:r>
    </w:p>
    <w:p w:rsidR="00723F09" w:rsidRPr="004B5DEB" w:rsidRDefault="00723F09" w:rsidP="00723F09">
      <w:pPr>
        <w:spacing w:after="0" w:line="240" w:lineRule="auto"/>
        <w:ind w:firstLine="709"/>
        <w:jc w:val="both"/>
        <w:rPr>
          <w:rFonts w:ascii="Times New Roman" w:hAnsi="Times New Roman" w:cs="Times New Roman"/>
          <w:sz w:val="28"/>
          <w:szCs w:val="28"/>
        </w:rPr>
      </w:pPr>
      <w:r w:rsidRPr="004B5DEB">
        <w:rPr>
          <w:rFonts w:ascii="Times New Roman" w:hAnsi="Times New Roman" w:cs="Times New Roman"/>
          <w:sz w:val="28"/>
          <w:szCs w:val="28"/>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723F09" w:rsidRPr="004B5DEB" w:rsidRDefault="00723F09" w:rsidP="00723F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 </w:t>
      </w:r>
      <w:r w:rsidRPr="004B5DEB">
        <w:rPr>
          <w:rFonts w:ascii="Times New Roman" w:hAnsi="Times New Roman" w:cs="Times New Roman"/>
          <w:sz w:val="28"/>
          <w:szCs w:val="28"/>
        </w:rPr>
        <w:t>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723F09" w:rsidRPr="004B5DEB" w:rsidRDefault="00723F09" w:rsidP="00723F09">
      <w:pPr>
        <w:spacing w:after="0" w:line="240" w:lineRule="auto"/>
        <w:ind w:firstLine="709"/>
        <w:jc w:val="both"/>
        <w:rPr>
          <w:rFonts w:ascii="Times New Roman" w:hAnsi="Times New Roman" w:cs="Times New Roman"/>
          <w:sz w:val="28"/>
          <w:szCs w:val="28"/>
        </w:rPr>
      </w:pPr>
      <w:r w:rsidRPr="004B5DEB">
        <w:rPr>
          <w:rFonts w:ascii="Times New Roman" w:hAnsi="Times New Roman" w:cs="Times New Roman"/>
          <w:sz w:val="28"/>
          <w:szCs w:val="28"/>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723F09" w:rsidRPr="004B5DEB" w:rsidRDefault="00723F09" w:rsidP="00723F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истекший период 2019 года </w:t>
      </w:r>
      <w:r w:rsidRPr="004B5DEB">
        <w:rPr>
          <w:rFonts w:ascii="Times New Roman" w:hAnsi="Times New Roman" w:cs="Times New Roman"/>
          <w:sz w:val="28"/>
          <w:szCs w:val="28"/>
        </w:rPr>
        <w:t>в адрес Управления</w:t>
      </w:r>
      <w:r>
        <w:rPr>
          <w:rFonts w:ascii="Times New Roman" w:hAnsi="Times New Roman" w:cs="Times New Roman"/>
          <w:sz w:val="28"/>
          <w:szCs w:val="28"/>
        </w:rPr>
        <w:t xml:space="preserve"> Федеральной антимонопольной службы по Республике Хакасия</w:t>
      </w:r>
      <w:r w:rsidRPr="004B5DEB">
        <w:rPr>
          <w:rFonts w:ascii="Times New Roman" w:hAnsi="Times New Roman" w:cs="Times New Roman"/>
          <w:sz w:val="28"/>
          <w:szCs w:val="28"/>
        </w:rPr>
        <w:t xml:space="preserve"> поступил</w:t>
      </w:r>
      <w:r>
        <w:rPr>
          <w:rFonts w:ascii="Times New Roman" w:hAnsi="Times New Roman" w:cs="Times New Roman"/>
          <w:sz w:val="28"/>
          <w:szCs w:val="28"/>
        </w:rPr>
        <w:t>о</w:t>
      </w:r>
      <w:r w:rsidRPr="004B5DEB">
        <w:rPr>
          <w:rFonts w:ascii="Times New Roman" w:hAnsi="Times New Roman" w:cs="Times New Roman"/>
          <w:sz w:val="28"/>
          <w:szCs w:val="28"/>
        </w:rPr>
        <w:t xml:space="preserve"> </w:t>
      </w:r>
      <w:r>
        <w:rPr>
          <w:rFonts w:ascii="Times New Roman" w:hAnsi="Times New Roman" w:cs="Times New Roman"/>
          <w:sz w:val="28"/>
          <w:szCs w:val="28"/>
        </w:rPr>
        <w:t>более 40</w:t>
      </w:r>
      <w:r w:rsidRPr="004B5DEB">
        <w:rPr>
          <w:rFonts w:ascii="Times New Roman" w:hAnsi="Times New Roman" w:cs="Times New Roman"/>
          <w:sz w:val="28"/>
          <w:szCs w:val="28"/>
        </w:rPr>
        <w:t xml:space="preserve"> жалоб на нарушения сроков технологического присоединяя.</w:t>
      </w:r>
    </w:p>
    <w:p w:rsidR="00723F09" w:rsidRPr="004B5DEB" w:rsidRDefault="00723F09" w:rsidP="00723F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судебной практикой подтверждено, что нарушение порядка и сроков проведения мероприятий по проверке сетевой организацией выполнения заявителем технической условий антимонопольным органом верно квалифицировано в одном деле об административном правонарушении по статье 9.21 КоАП РФ (А74-15426/2018).</w:t>
      </w:r>
    </w:p>
    <w:p w:rsidR="00723F09" w:rsidRPr="004B5DEB" w:rsidRDefault="00723F09" w:rsidP="00723F09">
      <w:pPr>
        <w:spacing w:after="0" w:line="240" w:lineRule="auto"/>
        <w:ind w:firstLine="709"/>
        <w:jc w:val="both"/>
        <w:rPr>
          <w:rFonts w:ascii="Times New Roman" w:hAnsi="Times New Roman" w:cs="Times New Roman"/>
          <w:sz w:val="28"/>
          <w:szCs w:val="28"/>
        </w:rPr>
      </w:pPr>
    </w:p>
    <w:p w:rsidR="00723F09" w:rsidRDefault="00723F09" w:rsidP="00723F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истекший период 2019 года Управлением Федеральной антимонопольной службы по Республике Хакасия подготовлены анализы </w:t>
      </w:r>
      <w:r w:rsidRPr="00A52A69">
        <w:rPr>
          <w:rFonts w:ascii="Times New Roman" w:hAnsi="Times New Roman" w:cs="Times New Roman"/>
          <w:sz w:val="28"/>
          <w:szCs w:val="28"/>
        </w:rPr>
        <w:t xml:space="preserve">состояния конкурентной среды на </w:t>
      </w:r>
      <w:r>
        <w:rPr>
          <w:rFonts w:ascii="Times New Roman" w:hAnsi="Times New Roman" w:cs="Times New Roman"/>
          <w:sz w:val="28"/>
          <w:szCs w:val="28"/>
        </w:rPr>
        <w:t xml:space="preserve">следующих </w:t>
      </w:r>
      <w:r w:rsidRPr="00A52A69">
        <w:rPr>
          <w:rFonts w:ascii="Times New Roman" w:hAnsi="Times New Roman" w:cs="Times New Roman"/>
          <w:sz w:val="28"/>
          <w:szCs w:val="28"/>
        </w:rPr>
        <w:t>рынк</w:t>
      </w:r>
      <w:r>
        <w:rPr>
          <w:rFonts w:ascii="Times New Roman" w:hAnsi="Times New Roman" w:cs="Times New Roman"/>
          <w:sz w:val="28"/>
          <w:szCs w:val="28"/>
        </w:rPr>
        <w:t>ах:</w:t>
      </w:r>
    </w:p>
    <w:p w:rsidR="00723F09" w:rsidRPr="004B5DEB" w:rsidRDefault="00723F09" w:rsidP="00723F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97E40">
        <w:rPr>
          <w:rFonts w:ascii="Times New Roman" w:hAnsi="Times New Roman" w:cs="Times New Roman"/>
          <w:sz w:val="28"/>
          <w:szCs w:val="28"/>
        </w:rPr>
        <w:t>на рынке оказания услуг по теплоснабжению в 2017 году в границах МО г. Абакан</w:t>
      </w:r>
      <w:r>
        <w:rPr>
          <w:rFonts w:ascii="Times New Roman" w:hAnsi="Times New Roman" w:cs="Times New Roman"/>
          <w:sz w:val="28"/>
          <w:szCs w:val="28"/>
        </w:rPr>
        <w:t>;</w:t>
      </w:r>
    </w:p>
    <w:p w:rsidR="00723F09" w:rsidRPr="004B5DEB" w:rsidRDefault="00723F09" w:rsidP="00723F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97E40">
        <w:rPr>
          <w:rFonts w:ascii="Times New Roman" w:hAnsi="Times New Roman" w:cs="Times New Roman"/>
          <w:sz w:val="28"/>
          <w:szCs w:val="28"/>
        </w:rPr>
        <w:t>на розничном рынке электрической энергии (мощности) в 2018 году на территории Республики Хакасия</w:t>
      </w:r>
      <w:r>
        <w:rPr>
          <w:rFonts w:ascii="Times New Roman" w:hAnsi="Times New Roman" w:cs="Times New Roman"/>
          <w:sz w:val="28"/>
          <w:szCs w:val="28"/>
        </w:rPr>
        <w:t>;</w:t>
      </w:r>
    </w:p>
    <w:p w:rsidR="00723F09" w:rsidRDefault="00723F09" w:rsidP="00723F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97E40">
        <w:rPr>
          <w:rFonts w:ascii="Times New Roman" w:hAnsi="Times New Roman" w:cs="Times New Roman"/>
          <w:sz w:val="28"/>
          <w:szCs w:val="28"/>
        </w:rPr>
        <w:t>на рынках услуг регулярных автобусных перевозок по муниципальным, межмуниципальным, межрегиональным и смежным межрегиональным маршрутам в 2017-2018 гг.</w:t>
      </w:r>
      <w:r>
        <w:rPr>
          <w:rFonts w:ascii="Times New Roman" w:hAnsi="Times New Roman" w:cs="Times New Roman"/>
          <w:sz w:val="28"/>
          <w:szCs w:val="28"/>
        </w:rPr>
        <w:t xml:space="preserve"> </w:t>
      </w:r>
      <w:r w:rsidRPr="00497E40">
        <w:rPr>
          <w:rFonts w:ascii="Times New Roman" w:hAnsi="Times New Roman" w:cs="Times New Roman"/>
          <w:sz w:val="28"/>
          <w:szCs w:val="28"/>
        </w:rPr>
        <w:t>на территории Республики Хакасии</w:t>
      </w:r>
      <w:r>
        <w:rPr>
          <w:rFonts w:ascii="Times New Roman" w:hAnsi="Times New Roman" w:cs="Times New Roman"/>
          <w:sz w:val="28"/>
          <w:szCs w:val="28"/>
        </w:rPr>
        <w:t>;</w:t>
      </w:r>
    </w:p>
    <w:p w:rsidR="00723F09" w:rsidRDefault="00723F09" w:rsidP="00723F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на розничных рынках автомобильных бензинов Республики </w:t>
      </w:r>
      <w:proofErr w:type="spellStart"/>
      <w:r>
        <w:rPr>
          <w:rFonts w:ascii="Times New Roman" w:hAnsi="Times New Roman" w:cs="Times New Roman"/>
          <w:sz w:val="28"/>
          <w:szCs w:val="28"/>
        </w:rPr>
        <w:t>хакасия</w:t>
      </w:r>
      <w:proofErr w:type="spellEnd"/>
      <w:r>
        <w:rPr>
          <w:rFonts w:ascii="Times New Roman" w:hAnsi="Times New Roman" w:cs="Times New Roman"/>
          <w:sz w:val="28"/>
          <w:szCs w:val="28"/>
        </w:rPr>
        <w:t xml:space="preserve"> в 2018 году;</w:t>
      </w:r>
    </w:p>
    <w:p w:rsidR="00723F09" w:rsidRDefault="00723F09" w:rsidP="00723F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на </w:t>
      </w:r>
      <w:r w:rsidRPr="00497E40">
        <w:rPr>
          <w:rFonts w:ascii="Times New Roman" w:hAnsi="Times New Roman" w:cs="Times New Roman"/>
          <w:sz w:val="28"/>
          <w:szCs w:val="28"/>
        </w:rPr>
        <w:t>розничных рынках</w:t>
      </w:r>
      <w:r>
        <w:rPr>
          <w:rFonts w:ascii="Times New Roman" w:hAnsi="Times New Roman" w:cs="Times New Roman"/>
          <w:sz w:val="28"/>
          <w:szCs w:val="28"/>
        </w:rPr>
        <w:t xml:space="preserve"> дизельного топлива Республики Хакасия в 2018 году;</w:t>
      </w:r>
    </w:p>
    <w:p w:rsidR="00723F09" w:rsidRDefault="00723F09" w:rsidP="00723F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497E40">
        <w:rPr>
          <w:rFonts w:ascii="Times New Roman" w:hAnsi="Times New Roman" w:cs="Times New Roman"/>
          <w:sz w:val="28"/>
          <w:szCs w:val="28"/>
        </w:rPr>
        <w:t>на рынке оказания услуг информационного взаимодействия между водителями такси и пассажирами (</w:t>
      </w:r>
      <w:proofErr w:type="spellStart"/>
      <w:r w:rsidRPr="00497E40">
        <w:rPr>
          <w:rFonts w:ascii="Times New Roman" w:hAnsi="Times New Roman" w:cs="Times New Roman"/>
          <w:sz w:val="28"/>
          <w:szCs w:val="28"/>
        </w:rPr>
        <w:t>агрегаторы</w:t>
      </w:r>
      <w:proofErr w:type="spellEnd"/>
      <w:r w:rsidRPr="00497E40">
        <w:rPr>
          <w:rFonts w:ascii="Times New Roman" w:hAnsi="Times New Roman" w:cs="Times New Roman"/>
          <w:sz w:val="28"/>
          <w:szCs w:val="28"/>
        </w:rPr>
        <w:t xml:space="preserve"> такси) на территории Республики Хакасия за 2017-1 квартал 2019 года.</w:t>
      </w:r>
    </w:p>
    <w:p w:rsidR="00723F09" w:rsidRDefault="00723F09" w:rsidP="00723F09">
      <w:pPr>
        <w:spacing w:after="0" w:line="240" w:lineRule="auto"/>
        <w:ind w:firstLine="709"/>
        <w:jc w:val="both"/>
        <w:rPr>
          <w:rFonts w:ascii="Times New Roman" w:hAnsi="Times New Roman" w:cs="Times New Roman"/>
          <w:sz w:val="28"/>
          <w:szCs w:val="28"/>
        </w:rPr>
      </w:pPr>
    </w:p>
    <w:p w:rsidR="00723F09" w:rsidRDefault="00723F09" w:rsidP="00723F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 Федеральной антимонопольной службы по Республике Хакасия также осуществляет следующие мониторинги:</w:t>
      </w:r>
    </w:p>
    <w:p w:rsidR="00723F09" w:rsidRDefault="00723F09" w:rsidP="00723F09">
      <w:pPr>
        <w:spacing w:after="0" w:line="240" w:lineRule="auto"/>
        <w:ind w:firstLine="709"/>
        <w:jc w:val="both"/>
        <w:rPr>
          <w:rFonts w:ascii="Times New Roman" w:hAnsi="Times New Roman" w:cs="Times New Roman"/>
          <w:sz w:val="28"/>
          <w:szCs w:val="28"/>
        </w:rPr>
      </w:pPr>
      <w:r w:rsidRPr="00497E40">
        <w:rPr>
          <w:rFonts w:ascii="Times New Roman" w:hAnsi="Times New Roman" w:cs="Times New Roman"/>
          <w:sz w:val="28"/>
          <w:szCs w:val="28"/>
        </w:rPr>
        <w:t>1)</w:t>
      </w:r>
      <w:r>
        <w:rPr>
          <w:rFonts w:ascii="Times New Roman" w:hAnsi="Times New Roman" w:cs="Times New Roman"/>
          <w:sz w:val="28"/>
          <w:szCs w:val="28"/>
        </w:rPr>
        <w:t xml:space="preserve"> мониторинг оптово-отпускных цен на продовольственные товары на территории Республики Хакасия (ежеквартально);</w:t>
      </w:r>
    </w:p>
    <w:p w:rsidR="00723F09" w:rsidRDefault="00723F09" w:rsidP="00723F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мониторинг стоимости нефтепродуктов (еженедельно)</w:t>
      </w:r>
    </w:p>
    <w:p w:rsidR="00723F09" w:rsidRDefault="00723F09" w:rsidP="00723F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мониторинг движения нефтепродуктов (еженедельно);</w:t>
      </w:r>
    </w:p>
    <w:p w:rsidR="00723F09" w:rsidRDefault="00723F09" w:rsidP="00723F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мониторинг стоимости ГСМ (еженедельно);</w:t>
      </w:r>
    </w:p>
    <w:p w:rsidR="00723F09" w:rsidRDefault="00723F09" w:rsidP="00723F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мониторинг средневзвешенных значений маржи;</w:t>
      </w:r>
    </w:p>
    <w:p w:rsidR="00723F09" w:rsidRDefault="00723F09" w:rsidP="00723F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мониторинг стоимости газа (еженедельно);</w:t>
      </w:r>
    </w:p>
    <w:p w:rsidR="00723F09" w:rsidRPr="00CD45AA" w:rsidRDefault="00723F09" w:rsidP="00723F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мониторинг стоимости пользовательского оборудования для приема цифрового телевидения с поддержкой формата </w:t>
      </w:r>
      <w:r>
        <w:rPr>
          <w:rFonts w:ascii="Times New Roman" w:hAnsi="Times New Roman" w:cs="Times New Roman"/>
          <w:sz w:val="28"/>
          <w:szCs w:val="28"/>
          <w:lang w:val="en-US"/>
        </w:rPr>
        <w:t>DVB</w:t>
      </w:r>
      <w:r w:rsidRPr="00CD45AA">
        <w:rPr>
          <w:rFonts w:ascii="Times New Roman" w:hAnsi="Times New Roman" w:cs="Times New Roman"/>
          <w:sz w:val="28"/>
          <w:szCs w:val="28"/>
        </w:rPr>
        <w:t>-</w:t>
      </w:r>
      <w:r>
        <w:rPr>
          <w:rFonts w:ascii="Times New Roman" w:hAnsi="Times New Roman" w:cs="Times New Roman"/>
          <w:sz w:val="28"/>
          <w:szCs w:val="28"/>
          <w:lang w:val="en-US"/>
        </w:rPr>
        <w:t>T</w:t>
      </w:r>
      <w:r w:rsidRPr="00CD45AA">
        <w:rPr>
          <w:rFonts w:ascii="Times New Roman" w:hAnsi="Times New Roman" w:cs="Times New Roman"/>
          <w:sz w:val="28"/>
          <w:szCs w:val="28"/>
        </w:rPr>
        <w:t>2</w:t>
      </w:r>
      <w:r>
        <w:rPr>
          <w:rFonts w:ascii="Times New Roman" w:hAnsi="Times New Roman" w:cs="Times New Roman"/>
          <w:sz w:val="28"/>
          <w:szCs w:val="28"/>
        </w:rPr>
        <w:t xml:space="preserve"> в Республике Хакасия (ежемесячно).</w:t>
      </w:r>
    </w:p>
    <w:p w:rsidR="00723F09" w:rsidRPr="004D4A72" w:rsidRDefault="00723F09" w:rsidP="00723F09">
      <w:pPr>
        <w:autoSpaceDE w:val="0"/>
        <w:autoSpaceDN w:val="0"/>
        <w:adjustRightInd w:val="0"/>
        <w:spacing w:after="0" w:line="240" w:lineRule="auto"/>
        <w:ind w:firstLine="709"/>
        <w:jc w:val="both"/>
        <w:rPr>
          <w:rFonts w:ascii="Times New Roman" w:eastAsia="Calibri" w:hAnsi="Times New Roman" w:cs="Times New Roman"/>
          <w:bCs/>
          <w:color w:val="0563C1"/>
          <w:sz w:val="28"/>
          <w:szCs w:val="28"/>
          <w:u w:val="single"/>
          <w:lang w:eastAsia="ru-RU"/>
        </w:rPr>
      </w:pPr>
    </w:p>
    <w:p w:rsidR="004D4A72" w:rsidRPr="004D4A72" w:rsidRDefault="004D4A72" w:rsidP="00723F0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D4A72" w:rsidRPr="004D4A72" w:rsidRDefault="004D4A72" w:rsidP="00723F09">
      <w:pPr>
        <w:widowControl w:val="0"/>
        <w:spacing w:after="0" w:line="240" w:lineRule="auto"/>
        <w:jc w:val="center"/>
        <w:outlineLvl w:val="2"/>
        <w:rPr>
          <w:rFonts w:ascii="Times New Roman" w:eastAsia="Times New Roman" w:hAnsi="Times New Roman" w:cs="Times New Roman"/>
          <w:b/>
          <w:sz w:val="28"/>
          <w:szCs w:val="28"/>
          <w:lang w:eastAsia="ru-RU"/>
        </w:rPr>
      </w:pPr>
      <w:r w:rsidRPr="004D4A72">
        <w:rPr>
          <w:rFonts w:ascii="Times New Roman" w:eastAsia="Times New Roman" w:hAnsi="Times New Roman" w:cs="Times New Roman"/>
          <w:b/>
          <w:sz w:val="28"/>
          <w:szCs w:val="28"/>
          <w:lang w:eastAsia="ru-RU"/>
        </w:rPr>
        <w:t>Практика пресечения соглашений хозяйствующих субъектов, ограничивающих конкуренцию (статья 11 Закона о защите конкуренции)</w:t>
      </w:r>
    </w:p>
    <w:p w:rsidR="004D4A72" w:rsidRPr="004D4A72" w:rsidRDefault="004D4A72" w:rsidP="00723F09">
      <w:pPr>
        <w:spacing w:after="0" w:line="240" w:lineRule="auto"/>
        <w:rPr>
          <w:lang w:eastAsia="ru-RU"/>
        </w:rPr>
      </w:pPr>
    </w:p>
    <w:p w:rsidR="004D4A72" w:rsidRPr="004D4A72" w:rsidRDefault="004D4A72" w:rsidP="00723F0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spellStart"/>
      <w:r w:rsidRPr="004D4A72">
        <w:rPr>
          <w:rFonts w:ascii="Times New Roman" w:eastAsia="Calibri" w:hAnsi="Times New Roman" w:cs="Times New Roman"/>
          <w:sz w:val="28"/>
          <w:szCs w:val="28"/>
          <w:lang w:eastAsia="ru-RU"/>
        </w:rPr>
        <w:lastRenderedPageBreak/>
        <w:t>Антиконкурентное</w:t>
      </w:r>
      <w:proofErr w:type="spellEnd"/>
      <w:r w:rsidRPr="004D4A72">
        <w:rPr>
          <w:rFonts w:ascii="Times New Roman" w:eastAsia="Calibri" w:hAnsi="Times New Roman" w:cs="Times New Roman"/>
          <w:sz w:val="28"/>
          <w:szCs w:val="28"/>
          <w:lang w:eastAsia="ru-RU"/>
        </w:rPr>
        <w:t xml:space="preserve"> соглашение – форма монополистического объединения хозяйствующих субъектов, результатом которого является их взаимовыгодное сотрудничество вместо ожидаемого потребителями соперничества между ними.</w:t>
      </w:r>
    </w:p>
    <w:p w:rsidR="004D4A72" w:rsidRPr="004D4A72" w:rsidRDefault="004D4A72" w:rsidP="00723F0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D4A72">
        <w:rPr>
          <w:rFonts w:ascii="Times New Roman" w:eastAsia="Calibri" w:hAnsi="Times New Roman" w:cs="Times New Roman"/>
          <w:sz w:val="28"/>
          <w:szCs w:val="28"/>
          <w:lang w:eastAsia="ru-RU"/>
        </w:rPr>
        <w:t>В соответствии с пунктом 1 части 1 статьи 11 Закона о защите конкуренции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установлению или поддержанию цен (тарифов), скидок, надбавок (доплат) и (или) наценок.</w:t>
      </w:r>
    </w:p>
    <w:p w:rsidR="004D4A72" w:rsidRPr="004D4A72" w:rsidRDefault="004D4A72" w:rsidP="00723F0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D4A72">
        <w:rPr>
          <w:rFonts w:ascii="Times New Roman" w:eastAsia="Calibri" w:hAnsi="Times New Roman" w:cs="Times New Roman"/>
          <w:sz w:val="28"/>
          <w:szCs w:val="28"/>
          <w:lang w:eastAsia="ru-RU"/>
        </w:rPr>
        <w:lastRenderedPageBreak/>
        <w:t xml:space="preserve">Решением от 01.08.2019 хозяйствующие субъекты – </w:t>
      </w:r>
      <w:proofErr w:type="spellStart"/>
      <w:r w:rsidRPr="004D4A72">
        <w:rPr>
          <w:rFonts w:ascii="Times New Roman" w:eastAsia="Calibri" w:hAnsi="Times New Roman" w:cs="Times New Roman"/>
          <w:sz w:val="28"/>
          <w:szCs w:val="28"/>
          <w:lang w:eastAsia="ru-RU"/>
        </w:rPr>
        <w:t>пассажироперевозчики</w:t>
      </w:r>
      <w:proofErr w:type="spellEnd"/>
      <w:r w:rsidRPr="004D4A72">
        <w:rPr>
          <w:rFonts w:ascii="Times New Roman" w:eastAsia="Calibri" w:hAnsi="Times New Roman" w:cs="Times New Roman"/>
          <w:sz w:val="28"/>
          <w:szCs w:val="28"/>
          <w:lang w:eastAsia="ru-RU"/>
        </w:rPr>
        <w:t xml:space="preserve"> признаны нарушившими положения пункта 1 части 1 статьи 11 Закона о защите конкуренции в части заключения и реализации соглашения между хозяйствующими субъектами-конкурентами, которое привело к установлению цены на маршрутах от г. Саяногорска до г. Абакана (маршруты № 245 и № 600) в размере 300 рублей и повышении стоимости проезда в период с 06.12.2018 по 10.12.2018 на одну и ту же величину (с 240 рублей до 300 рублей).</w:t>
      </w:r>
    </w:p>
    <w:p w:rsidR="004D4A72" w:rsidRPr="004D4A72" w:rsidRDefault="004D4A72" w:rsidP="00723F0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D4A72">
        <w:rPr>
          <w:rFonts w:ascii="Times New Roman" w:eastAsia="Calibri" w:hAnsi="Times New Roman" w:cs="Times New Roman"/>
          <w:sz w:val="28"/>
          <w:szCs w:val="28"/>
          <w:lang w:eastAsia="ru-RU"/>
        </w:rPr>
        <w:t>Также индивидуальным предпринимателям выдано предписание о прекращении нарушения пункта 1 части 1 статьи 11 Закона о защите конкуренции, выразившегося в заключении и реали</w:t>
      </w:r>
      <w:r w:rsidRPr="004D4A72">
        <w:rPr>
          <w:rFonts w:ascii="Times New Roman" w:eastAsia="Calibri" w:hAnsi="Times New Roman" w:cs="Times New Roman"/>
          <w:sz w:val="28"/>
          <w:szCs w:val="28"/>
          <w:lang w:eastAsia="ru-RU"/>
        </w:rPr>
        <w:lastRenderedPageBreak/>
        <w:t>зации соглашения между хозяйствующими субъектами-конкурентами, которое привело к установлению цены на маршрутах от г. Саяногорска до г. Абакана (маршруты № 245 и № 600) в размере 300 рублей и повышении стоимости проезда в период с 06.12.2018 по 10.12.2018 на одну и ту же величину (с 240 рублей до 300 рублей); в срок до 30 августа 2019 года восстановить положение, существовавшее до нарушения антимонопольного законодательства, а именно снизить стоимость проезда на маршрутах № 245 и № 600 до 240 рублей.</w:t>
      </w:r>
    </w:p>
    <w:p w:rsidR="004D4A72" w:rsidRPr="004D4A72" w:rsidRDefault="004D4A72" w:rsidP="00723F09">
      <w:pPr>
        <w:spacing w:after="0" w:line="240" w:lineRule="auto"/>
        <w:ind w:firstLine="709"/>
        <w:jc w:val="both"/>
        <w:rPr>
          <w:rFonts w:ascii="Times New Roman" w:hAnsi="Times New Roman" w:cs="Times New Roman"/>
          <w:sz w:val="28"/>
          <w:szCs w:val="28"/>
        </w:rPr>
      </w:pPr>
      <w:r w:rsidRPr="004D4A72">
        <w:rPr>
          <w:rFonts w:ascii="Times New Roman" w:hAnsi="Times New Roman" w:cs="Times New Roman"/>
          <w:sz w:val="28"/>
          <w:szCs w:val="28"/>
        </w:rPr>
        <w:t>Хакасским УФАС России было установлено, что индивидуальные предприниматели обслуживают разное количество маршрутов, эксплуатируют разное число транспортных средств, ис</w:t>
      </w:r>
      <w:r w:rsidRPr="004D4A72">
        <w:rPr>
          <w:rFonts w:ascii="Times New Roman" w:hAnsi="Times New Roman" w:cs="Times New Roman"/>
          <w:sz w:val="28"/>
          <w:szCs w:val="28"/>
        </w:rPr>
        <w:lastRenderedPageBreak/>
        <w:t>пользуемых на каждом обслуживаемом маршруте, численность персонала не является одинаковой, из чего следует, что расходы перевозчиков не могут быть одинаковыми, а повышение стоимости проезда на одну и ту же величину не может быть экономически обоснованным для каждого индивидуального предпринимателя.</w:t>
      </w:r>
    </w:p>
    <w:p w:rsidR="004D4A72" w:rsidRPr="004D4A72" w:rsidRDefault="004D4A72" w:rsidP="00723F09">
      <w:pPr>
        <w:spacing w:after="0" w:line="240" w:lineRule="auto"/>
        <w:ind w:firstLine="709"/>
        <w:jc w:val="both"/>
        <w:rPr>
          <w:rFonts w:ascii="Times New Roman" w:hAnsi="Times New Roman" w:cs="Times New Roman"/>
          <w:sz w:val="28"/>
          <w:szCs w:val="28"/>
        </w:rPr>
      </w:pPr>
      <w:r w:rsidRPr="004D4A72">
        <w:rPr>
          <w:rFonts w:ascii="Times New Roman" w:hAnsi="Times New Roman" w:cs="Times New Roman"/>
          <w:sz w:val="28"/>
          <w:szCs w:val="28"/>
        </w:rPr>
        <w:t xml:space="preserve">Таким образом, с учетом установленных действий предпринимателей, а именно единовременное повышение цены проезда и провоза багажа на одну и ту же величину, с разницей в пять дней, антимонопольный орган приходит к выводу о том, что перевозчиками совершены синхронные и последовательные действия, свидетельствующие о </w:t>
      </w:r>
      <w:proofErr w:type="spellStart"/>
      <w:r w:rsidRPr="004D4A72">
        <w:rPr>
          <w:rFonts w:ascii="Times New Roman" w:hAnsi="Times New Roman" w:cs="Times New Roman"/>
          <w:sz w:val="28"/>
          <w:szCs w:val="28"/>
        </w:rPr>
        <w:t>скоординированности</w:t>
      </w:r>
      <w:proofErr w:type="spellEnd"/>
      <w:r w:rsidRPr="004D4A72">
        <w:rPr>
          <w:rFonts w:ascii="Times New Roman" w:hAnsi="Times New Roman" w:cs="Times New Roman"/>
          <w:sz w:val="28"/>
          <w:szCs w:val="28"/>
        </w:rPr>
        <w:t xml:space="preserve"> и активности действий хозяйствующих субъектов.</w:t>
      </w:r>
    </w:p>
    <w:p w:rsidR="004D4A72" w:rsidRPr="004D4A72" w:rsidRDefault="004D4A72" w:rsidP="00723F0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D4A72">
        <w:rPr>
          <w:rFonts w:ascii="Times New Roman" w:eastAsia="Calibri" w:hAnsi="Times New Roman" w:cs="Times New Roman"/>
          <w:sz w:val="28"/>
          <w:szCs w:val="28"/>
          <w:lang w:eastAsia="ru-RU"/>
        </w:rPr>
        <w:lastRenderedPageBreak/>
        <w:t xml:space="preserve">На сегодняшний день решение и предписания обжалуются в Арбитражном суде Республике Хакасия. </w:t>
      </w:r>
    </w:p>
    <w:p w:rsidR="004D4A72" w:rsidRPr="004D4A72" w:rsidRDefault="004D4A72" w:rsidP="00723F0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D4A72" w:rsidRPr="004D4A72" w:rsidRDefault="004D4A72" w:rsidP="00723F09">
      <w:pPr>
        <w:widowControl w:val="0"/>
        <w:spacing w:after="0" w:line="240" w:lineRule="auto"/>
        <w:jc w:val="center"/>
        <w:outlineLvl w:val="2"/>
        <w:rPr>
          <w:rFonts w:ascii="Times New Roman" w:eastAsia="Times New Roman" w:hAnsi="Times New Roman" w:cs="Times New Roman"/>
          <w:b/>
          <w:sz w:val="28"/>
          <w:szCs w:val="28"/>
          <w:lang w:eastAsia="ru-RU"/>
        </w:rPr>
      </w:pPr>
      <w:r w:rsidRPr="004D4A72">
        <w:rPr>
          <w:rFonts w:ascii="Times New Roman" w:eastAsia="Times New Roman" w:hAnsi="Times New Roman" w:cs="Times New Roman"/>
          <w:b/>
          <w:sz w:val="28"/>
          <w:szCs w:val="28"/>
          <w:lang w:eastAsia="ru-RU"/>
        </w:rPr>
        <w:t>Выявление и пресечение соглашений и согласованных действий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16 Закона о защите конкуренции)</w:t>
      </w:r>
    </w:p>
    <w:p w:rsidR="004D4A72" w:rsidRPr="004D4A72" w:rsidRDefault="004D4A72" w:rsidP="00723F09">
      <w:pPr>
        <w:tabs>
          <w:tab w:val="left" w:pos="9837"/>
        </w:tabs>
        <w:spacing w:after="0" w:line="240" w:lineRule="auto"/>
        <w:ind w:left="1428"/>
        <w:contextualSpacing/>
        <w:rPr>
          <w:rFonts w:ascii="Times New Roman" w:hAnsi="Times New Roman" w:cs="Times New Roman"/>
          <w:sz w:val="28"/>
          <w:szCs w:val="28"/>
        </w:rPr>
      </w:pPr>
    </w:p>
    <w:p w:rsidR="004D4A72" w:rsidRPr="004D4A72" w:rsidRDefault="004D4A72" w:rsidP="00723F0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D4A72">
        <w:rPr>
          <w:rFonts w:ascii="Times New Roman" w:eastAsia="Calibri" w:hAnsi="Times New Roman" w:cs="Times New Roman"/>
          <w:sz w:val="28"/>
          <w:szCs w:val="28"/>
          <w:lang w:eastAsia="ru-RU"/>
        </w:rPr>
        <w:t xml:space="preserve">Статьей 16 Закона о защите конкуренции запрещаются соглашения между органами местного самоуправления, иными осуществляющими функции указанных органов органами или </w:t>
      </w:r>
      <w:proofErr w:type="gramStart"/>
      <w:r w:rsidRPr="004D4A72">
        <w:rPr>
          <w:rFonts w:ascii="Times New Roman" w:eastAsia="Calibri" w:hAnsi="Times New Roman" w:cs="Times New Roman"/>
          <w:sz w:val="28"/>
          <w:szCs w:val="28"/>
          <w:lang w:eastAsia="ru-RU"/>
        </w:rPr>
        <w:t>организациями</w:t>
      </w:r>
      <w:proofErr w:type="gramEnd"/>
      <w:r w:rsidRPr="004D4A72">
        <w:rPr>
          <w:rFonts w:ascii="Times New Roman" w:eastAsia="Calibri" w:hAnsi="Times New Roman" w:cs="Times New Roman"/>
          <w:sz w:val="28"/>
          <w:szCs w:val="28"/>
          <w:lang w:eastAsia="ru-RU"/>
        </w:rPr>
        <w:t xml:space="preserve">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4D4A72" w:rsidRPr="004D4A72" w:rsidRDefault="004D4A72" w:rsidP="00723F0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D4A72">
        <w:rPr>
          <w:rFonts w:ascii="Times New Roman" w:eastAsia="Calibri" w:hAnsi="Times New Roman" w:cs="Times New Roman"/>
          <w:sz w:val="28"/>
          <w:szCs w:val="28"/>
          <w:lang w:eastAsia="ru-RU"/>
        </w:rPr>
        <w:t xml:space="preserve">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w:t>
      </w:r>
      <w:r w:rsidRPr="004D4A72">
        <w:rPr>
          <w:rFonts w:ascii="Times New Roman" w:eastAsia="Calibri" w:hAnsi="Times New Roman" w:cs="Times New Roman"/>
          <w:sz w:val="28"/>
          <w:szCs w:val="28"/>
          <w:lang w:eastAsia="ru-RU"/>
        </w:rPr>
        <w:lastRenderedPageBreak/>
        <w:t>Президента Российской Федерации, нормативными правовыми актами Правительства Российской Федерации;</w:t>
      </w:r>
    </w:p>
    <w:p w:rsidR="004D4A72" w:rsidRPr="004D4A72" w:rsidRDefault="004D4A72" w:rsidP="00723F0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D4A72">
        <w:rPr>
          <w:rFonts w:ascii="Times New Roman" w:eastAsia="Calibri" w:hAnsi="Times New Roman" w:cs="Times New Roman"/>
          <w:sz w:val="28"/>
          <w:szCs w:val="28"/>
          <w:lang w:eastAsia="ru-RU"/>
        </w:rPr>
        <w:t>2) экономически, технологически и иным образом не обоснованному установлению различных цен (тарифов) на один и тот же товар;</w:t>
      </w:r>
    </w:p>
    <w:p w:rsidR="004D4A72" w:rsidRPr="004D4A72" w:rsidRDefault="004D4A72" w:rsidP="00723F0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D4A72">
        <w:rPr>
          <w:rFonts w:ascii="Times New Roman" w:eastAsia="Calibri" w:hAnsi="Times New Roman" w:cs="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4D4A72" w:rsidRPr="004D4A72" w:rsidRDefault="004D4A72" w:rsidP="00723F0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D4A72">
        <w:rPr>
          <w:rFonts w:ascii="Times New Roman" w:eastAsia="Calibri" w:hAnsi="Times New Roman" w:cs="Times New Roman"/>
          <w:sz w:val="28"/>
          <w:szCs w:val="28"/>
          <w:lang w:eastAsia="ru-RU"/>
        </w:rPr>
        <w:t>4) ограничению доступа на товарный рынок, выхода из товарного рынка или устранению с него хозяйствующих субъектов.</w:t>
      </w:r>
    </w:p>
    <w:p w:rsidR="004D4A72" w:rsidRPr="004D4A72" w:rsidRDefault="004D4A72" w:rsidP="00723F0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D4A72">
        <w:rPr>
          <w:rFonts w:ascii="Times New Roman" w:eastAsia="Calibri" w:hAnsi="Times New Roman" w:cs="Times New Roman"/>
          <w:sz w:val="28"/>
          <w:szCs w:val="28"/>
          <w:lang w:eastAsia="ru-RU"/>
        </w:rPr>
        <w:t xml:space="preserve">Существует российская специфика </w:t>
      </w:r>
      <w:proofErr w:type="spellStart"/>
      <w:r w:rsidRPr="004D4A72">
        <w:rPr>
          <w:rFonts w:ascii="Times New Roman" w:eastAsia="Calibri" w:hAnsi="Times New Roman" w:cs="Times New Roman"/>
          <w:sz w:val="28"/>
          <w:szCs w:val="28"/>
          <w:lang w:eastAsia="ru-RU"/>
        </w:rPr>
        <w:t>антиконкурентных</w:t>
      </w:r>
      <w:proofErr w:type="spellEnd"/>
      <w:r w:rsidRPr="004D4A72">
        <w:rPr>
          <w:rFonts w:ascii="Times New Roman" w:eastAsia="Calibri" w:hAnsi="Times New Roman" w:cs="Times New Roman"/>
          <w:sz w:val="28"/>
          <w:szCs w:val="28"/>
          <w:lang w:eastAsia="ru-RU"/>
        </w:rPr>
        <w:t xml:space="preserve"> соглашений, где организатором или </w:t>
      </w:r>
      <w:r w:rsidRPr="004D4A72">
        <w:rPr>
          <w:rFonts w:ascii="Times New Roman" w:eastAsia="Calibri" w:hAnsi="Times New Roman" w:cs="Times New Roman"/>
          <w:sz w:val="28"/>
          <w:szCs w:val="28"/>
          <w:lang w:eastAsia="ru-RU"/>
        </w:rPr>
        <w:lastRenderedPageBreak/>
        <w:t>участником таких соглашений является орган власти.</w:t>
      </w:r>
    </w:p>
    <w:p w:rsidR="004D4A72" w:rsidRPr="004D4A72" w:rsidRDefault="004D4A72" w:rsidP="00723F0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D4A72">
        <w:rPr>
          <w:rFonts w:ascii="Times New Roman" w:eastAsia="Calibri" w:hAnsi="Times New Roman" w:cs="Times New Roman"/>
          <w:sz w:val="28"/>
          <w:szCs w:val="28"/>
          <w:lang w:eastAsia="ru-RU"/>
        </w:rPr>
        <w:t>Целями таких соглашений являются:</w:t>
      </w:r>
    </w:p>
    <w:p w:rsidR="004D4A72" w:rsidRPr="004D4A72" w:rsidRDefault="004D4A72" w:rsidP="00723F09">
      <w:pPr>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D4A72">
        <w:rPr>
          <w:rFonts w:ascii="Times New Roman" w:eastAsia="Calibri" w:hAnsi="Times New Roman" w:cs="Times New Roman"/>
          <w:sz w:val="28"/>
          <w:szCs w:val="28"/>
          <w:lang w:eastAsia="ru-RU"/>
        </w:rPr>
        <w:t>Обеспечение преференции «своим».</w:t>
      </w:r>
    </w:p>
    <w:p w:rsidR="004D4A72" w:rsidRPr="004D4A72" w:rsidRDefault="004D4A72" w:rsidP="00723F09">
      <w:pPr>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D4A72">
        <w:rPr>
          <w:rFonts w:ascii="Times New Roman" w:eastAsia="Calibri" w:hAnsi="Times New Roman" w:cs="Times New Roman"/>
          <w:sz w:val="28"/>
          <w:szCs w:val="28"/>
          <w:lang w:eastAsia="ru-RU"/>
        </w:rPr>
        <w:t>Воспрепятствование равным условиям конкурентной борьбы.</w:t>
      </w:r>
    </w:p>
    <w:p w:rsidR="004D4A72" w:rsidRPr="004D4A72" w:rsidRDefault="004D4A72" w:rsidP="00723F09">
      <w:pPr>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D4A72">
        <w:rPr>
          <w:rFonts w:ascii="Times New Roman" w:eastAsia="Calibri" w:hAnsi="Times New Roman" w:cs="Times New Roman"/>
          <w:sz w:val="28"/>
          <w:szCs w:val="28"/>
          <w:lang w:eastAsia="ru-RU"/>
        </w:rPr>
        <w:t>Устранение с рынка «неугодных».</w:t>
      </w:r>
    </w:p>
    <w:p w:rsidR="004D4A72" w:rsidRPr="004D4A72" w:rsidRDefault="004D4A72" w:rsidP="00723F0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4D4A72">
        <w:rPr>
          <w:rFonts w:ascii="Times New Roman" w:eastAsia="Calibri" w:hAnsi="Times New Roman" w:cs="Times New Roman"/>
          <w:sz w:val="28"/>
          <w:szCs w:val="28"/>
          <w:lang w:eastAsia="ru-RU"/>
        </w:rPr>
        <w:t xml:space="preserve">Одним из классических примеров </w:t>
      </w:r>
      <w:proofErr w:type="spellStart"/>
      <w:r w:rsidRPr="004D4A72">
        <w:rPr>
          <w:rFonts w:ascii="Times New Roman" w:eastAsia="Calibri" w:hAnsi="Times New Roman" w:cs="Times New Roman"/>
          <w:sz w:val="28"/>
          <w:szCs w:val="28"/>
          <w:lang w:eastAsia="ru-RU"/>
        </w:rPr>
        <w:t>антиконкурентных</w:t>
      </w:r>
      <w:proofErr w:type="spellEnd"/>
      <w:r w:rsidRPr="004D4A72">
        <w:rPr>
          <w:rFonts w:ascii="Times New Roman" w:eastAsia="Calibri" w:hAnsi="Times New Roman" w:cs="Times New Roman"/>
          <w:sz w:val="28"/>
          <w:szCs w:val="28"/>
          <w:lang w:eastAsia="ru-RU"/>
        </w:rPr>
        <w:t xml:space="preserve"> соглашений является искусственное «дробление» сделок.</w:t>
      </w:r>
    </w:p>
    <w:p w:rsidR="004D4A72" w:rsidRPr="004D4A72" w:rsidRDefault="004D4A72" w:rsidP="00723F09">
      <w:pPr>
        <w:autoSpaceDE w:val="0"/>
        <w:autoSpaceDN w:val="0"/>
        <w:adjustRightInd w:val="0"/>
        <w:spacing w:after="0" w:line="240" w:lineRule="auto"/>
        <w:ind w:firstLine="708"/>
        <w:jc w:val="both"/>
        <w:rPr>
          <w:rFonts w:ascii="Times New Roman" w:hAnsi="Times New Roman" w:cs="Times New Roman"/>
          <w:sz w:val="28"/>
          <w:szCs w:val="28"/>
        </w:rPr>
      </w:pPr>
      <w:r w:rsidRPr="004D4A72">
        <w:rPr>
          <w:rFonts w:ascii="Times New Roman" w:hAnsi="Times New Roman" w:cs="Times New Roman"/>
          <w:sz w:val="28"/>
          <w:szCs w:val="28"/>
        </w:rPr>
        <w:t xml:space="preserve">Например, для выполнения работ по ремонту дорог на подведомственной территории с целью формального соблюдения </w:t>
      </w:r>
      <w:hyperlink r:id="rId8" w:history="1">
        <w:r w:rsidRPr="004D4A72">
          <w:rPr>
            <w:rFonts w:ascii="Times New Roman" w:hAnsi="Times New Roman" w:cs="Times New Roman"/>
            <w:sz w:val="28"/>
            <w:szCs w:val="28"/>
          </w:rPr>
          <w:t>Закона</w:t>
        </w:r>
      </w:hyperlink>
      <w:r w:rsidRPr="004D4A72">
        <w:rPr>
          <w:rFonts w:ascii="Times New Roman" w:hAnsi="Times New Roman" w:cs="Times New Roman"/>
          <w:sz w:val="28"/>
          <w:szCs w:val="28"/>
        </w:rPr>
        <w:t xml:space="preserve"> о контрактной системе, органы местного самоуправления искусственно дробят общий предмет договора. Общая цена сделки с единым предметом составляет более ста тысяч рублей, однако стороны дробят </w:t>
      </w:r>
      <w:r w:rsidRPr="004D4A72">
        <w:rPr>
          <w:rFonts w:ascii="Times New Roman" w:hAnsi="Times New Roman" w:cs="Times New Roman"/>
          <w:sz w:val="28"/>
          <w:szCs w:val="28"/>
        </w:rPr>
        <w:lastRenderedPageBreak/>
        <w:t>сделку на несколько договоров с ценой менее ста тысяч рублей, что, в свою очередь, позволяет уйти от проведения конкурентных процедур отбора поставщика.</w:t>
      </w:r>
    </w:p>
    <w:p w:rsidR="004D4A72" w:rsidRPr="004D4A72" w:rsidRDefault="004D4A72" w:rsidP="00723F09">
      <w:pPr>
        <w:adjustRightInd w:val="0"/>
        <w:spacing w:after="0" w:line="240" w:lineRule="auto"/>
        <w:ind w:firstLine="708"/>
        <w:jc w:val="both"/>
        <w:rPr>
          <w:rFonts w:ascii="Times New Roman" w:hAnsi="Times New Roman" w:cs="Times New Roman"/>
          <w:sz w:val="28"/>
          <w:szCs w:val="28"/>
        </w:rPr>
      </w:pPr>
      <w:r w:rsidRPr="004D4A72">
        <w:rPr>
          <w:rFonts w:ascii="Times New Roman" w:hAnsi="Times New Roman" w:cs="Times New Roman"/>
          <w:sz w:val="28"/>
          <w:szCs w:val="28"/>
        </w:rPr>
        <w:t>Необходимо отметить, что в соответствии с гражданским законодательством договором признается соглашение двух или нескольких лиц об установлении, изменении или прекращении гражданских прав и обязанностей. Договор должен соответствовать обязательным для сторон правилам, установленным законом или иными правовыми актами (императивным нормам), действующим в момент его заключения.</w:t>
      </w:r>
    </w:p>
    <w:p w:rsidR="004D4A72" w:rsidRPr="004D4A72" w:rsidRDefault="004D4A72" w:rsidP="00723F09">
      <w:pPr>
        <w:adjustRightInd w:val="0"/>
        <w:spacing w:after="0" w:line="240" w:lineRule="auto"/>
        <w:jc w:val="both"/>
        <w:rPr>
          <w:rFonts w:ascii="Times New Roman" w:hAnsi="Times New Roman" w:cs="Times New Roman"/>
          <w:sz w:val="28"/>
          <w:szCs w:val="28"/>
        </w:rPr>
      </w:pPr>
      <w:r w:rsidRPr="004D4A72">
        <w:rPr>
          <w:rFonts w:ascii="Times New Roman" w:hAnsi="Times New Roman" w:cs="Times New Roman"/>
          <w:sz w:val="28"/>
          <w:szCs w:val="28"/>
        </w:rPr>
        <w:tab/>
        <w:t>Таким образом, на обе стороны договора, в рассматриваемом случае на заказчика и поставщика, законом возложена обязанность проверять соот</w:t>
      </w:r>
      <w:r w:rsidRPr="004D4A72">
        <w:rPr>
          <w:rFonts w:ascii="Times New Roman" w:hAnsi="Times New Roman" w:cs="Times New Roman"/>
          <w:sz w:val="28"/>
          <w:szCs w:val="28"/>
        </w:rPr>
        <w:lastRenderedPageBreak/>
        <w:t>ветствие положений договора и правовых оснований для его заключения действующему законодательству на обе стороны договора.</w:t>
      </w:r>
    </w:p>
    <w:p w:rsidR="004D4A72" w:rsidRPr="004D4A72" w:rsidRDefault="004D4A72" w:rsidP="00723F09">
      <w:pPr>
        <w:adjustRightInd w:val="0"/>
        <w:spacing w:after="0" w:line="240" w:lineRule="auto"/>
        <w:jc w:val="both"/>
        <w:rPr>
          <w:rFonts w:ascii="Times New Roman" w:hAnsi="Times New Roman"/>
          <w:sz w:val="28"/>
          <w:szCs w:val="28"/>
        </w:rPr>
      </w:pPr>
      <w:r w:rsidRPr="004D4A72">
        <w:rPr>
          <w:rFonts w:ascii="Times New Roman" w:hAnsi="Times New Roman"/>
          <w:sz w:val="28"/>
          <w:szCs w:val="28"/>
        </w:rPr>
        <w:tab/>
        <w:t xml:space="preserve">Хакасское УФАС России призывает заказчиков и поставщиков при заключении договора </w:t>
      </w:r>
      <w:r w:rsidRPr="004D4A72">
        <w:rPr>
          <w:rFonts w:ascii="Times New Roman" w:hAnsi="Times New Roman" w:cs="Times New Roman"/>
          <w:sz w:val="28"/>
          <w:szCs w:val="28"/>
        </w:rPr>
        <w:t>проверять соответствие положений договора и правовых оснований для его заключения антимонопольному законодательству и законодательству о контрактной системе.</w:t>
      </w:r>
    </w:p>
    <w:p w:rsidR="004D4A72" w:rsidRPr="004D4A72" w:rsidRDefault="004D4A72" w:rsidP="00723F0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4D4A72">
        <w:rPr>
          <w:rFonts w:ascii="Times New Roman" w:eastAsia="Calibri" w:hAnsi="Times New Roman" w:cs="Times New Roman"/>
          <w:sz w:val="28"/>
          <w:szCs w:val="28"/>
          <w:lang w:eastAsia="ru-RU"/>
        </w:rPr>
        <w:t xml:space="preserve">Подобного рода нарушения антимонопольного законодательства (п. 4 ст. 16 Закона о защите конкуренции) были зафиксированы на территориях Усть-Абаканского, </w:t>
      </w:r>
      <w:proofErr w:type="spellStart"/>
      <w:r w:rsidRPr="004D4A72">
        <w:rPr>
          <w:rFonts w:ascii="Times New Roman" w:eastAsia="Calibri" w:hAnsi="Times New Roman" w:cs="Times New Roman"/>
          <w:sz w:val="28"/>
          <w:szCs w:val="28"/>
          <w:lang w:eastAsia="ru-RU"/>
        </w:rPr>
        <w:t>Аскизского</w:t>
      </w:r>
      <w:proofErr w:type="spellEnd"/>
      <w:r w:rsidRPr="004D4A72">
        <w:rPr>
          <w:rFonts w:ascii="Times New Roman" w:eastAsia="Calibri" w:hAnsi="Times New Roman" w:cs="Times New Roman"/>
          <w:sz w:val="28"/>
          <w:szCs w:val="28"/>
          <w:lang w:eastAsia="ru-RU"/>
        </w:rPr>
        <w:t xml:space="preserve">, </w:t>
      </w:r>
      <w:proofErr w:type="spellStart"/>
      <w:r w:rsidRPr="004D4A72">
        <w:rPr>
          <w:rFonts w:ascii="Times New Roman" w:eastAsia="Calibri" w:hAnsi="Times New Roman" w:cs="Times New Roman"/>
          <w:sz w:val="28"/>
          <w:szCs w:val="28"/>
          <w:lang w:eastAsia="ru-RU"/>
        </w:rPr>
        <w:t>Ширинского</w:t>
      </w:r>
      <w:proofErr w:type="spellEnd"/>
      <w:r w:rsidRPr="004D4A72">
        <w:rPr>
          <w:rFonts w:ascii="Times New Roman" w:eastAsia="Calibri" w:hAnsi="Times New Roman" w:cs="Times New Roman"/>
          <w:sz w:val="28"/>
          <w:szCs w:val="28"/>
          <w:lang w:eastAsia="ru-RU"/>
        </w:rPr>
        <w:t xml:space="preserve"> и Алтайского района Республики Хакасия.</w:t>
      </w:r>
    </w:p>
    <w:p w:rsidR="004D4A72" w:rsidRPr="004D4A72" w:rsidRDefault="004D4A72" w:rsidP="00723F0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
    <w:p w:rsidR="004D4A72" w:rsidRPr="004D4A72" w:rsidRDefault="004D4A72" w:rsidP="00723F09">
      <w:pPr>
        <w:widowControl w:val="0"/>
        <w:spacing w:after="0" w:line="240" w:lineRule="auto"/>
        <w:jc w:val="center"/>
        <w:outlineLvl w:val="2"/>
        <w:rPr>
          <w:rFonts w:ascii="Times New Roman" w:eastAsia="Times New Roman" w:hAnsi="Times New Roman" w:cs="Times New Roman"/>
          <w:b/>
          <w:sz w:val="28"/>
          <w:szCs w:val="28"/>
          <w:lang w:eastAsia="ru-RU"/>
        </w:rPr>
      </w:pPr>
      <w:r w:rsidRPr="004D4A72">
        <w:rPr>
          <w:rFonts w:ascii="Times New Roman" w:eastAsia="Times New Roman" w:hAnsi="Times New Roman" w:cs="Times New Roman"/>
          <w:b/>
          <w:sz w:val="28"/>
          <w:szCs w:val="28"/>
          <w:lang w:eastAsia="ru-RU"/>
        </w:rPr>
        <w:t xml:space="preserve">Соблюдение антимонопольных требований к торгам, запросу котировок цен на товары </w:t>
      </w:r>
      <w:r w:rsidRPr="004D4A72">
        <w:rPr>
          <w:rFonts w:ascii="Times New Roman" w:eastAsia="Times New Roman" w:hAnsi="Times New Roman" w:cs="Times New Roman"/>
          <w:b/>
          <w:sz w:val="28"/>
          <w:szCs w:val="28"/>
          <w:lang w:eastAsia="ru-RU"/>
        </w:rPr>
        <w:lastRenderedPageBreak/>
        <w:t>(статья 17 Закона о защите конкуренции)</w:t>
      </w:r>
    </w:p>
    <w:p w:rsidR="004D4A72" w:rsidRPr="004D4A72" w:rsidRDefault="004D4A72" w:rsidP="00723F09">
      <w:pPr>
        <w:widowControl w:val="0"/>
        <w:spacing w:after="0" w:line="240" w:lineRule="auto"/>
        <w:ind w:firstLine="709"/>
        <w:jc w:val="both"/>
        <w:rPr>
          <w:rFonts w:ascii="Times New Roman" w:eastAsia="Times New Roman" w:hAnsi="Times New Roman" w:cs="Times New Roman"/>
          <w:sz w:val="28"/>
          <w:szCs w:val="28"/>
          <w:lang w:eastAsia="ru-RU"/>
        </w:rPr>
      </w:pPr>
    </w:p>
    <w:p w:rsidR="004D4A72" w:rsidRPr="004D4A72" w:rsidRDefault="004D4A72" w:rsidP="00723F09">
      <w:pPr>
        <w:spacing w:after="0" w:line="240" w:lineRule="auto"/>
        <w:ind w:firstLine="709"/>
        <w:jc w:val="both"/>
        <w:rPr>
          <w:rFonts w:ascii="Times New Roman" w:eastAsia="Times New Roman" w:hAnsi="Times New Roman" w:cs="Times New Roman"/>
          <w:b/>
          <w:i/>
          <w:sz w:val="28"/>
          <w:szCs w:val="28"/>
          <w:lang w:eastAsia="ru-RU"/>
        </w:rPr>
      </w:pPr>
      <w:r w:rsidRPr="004D4A72">
        <w:rPr>
          <w:rFonts w:ascii="Times New Roman" w:eastAsia="Times New Roman" w:hAnsi="Times New Roman" w:cs="Times New Roman"/>
          <w:b/>
          <w:i/>
          <w:sz w:val="28"/>
          <w:szCs w:val="28"/>
          <w:lang w:eastAsia="ru-RU"/>
        </w:rPr>
        <w:t>Нарушение антимонопольных требований к торгам является предметом основной части заявлений и обращений в отношении органов власти, поступающих в адрес Хакасского УФАС России.</w:t>
      </w:r>
    </w:p>
    <w:p w:rsidR="004D4A72" w:rsidRPr="004D4A72" w:rsidRDefault="004D4A72" w:rsidP="00723F09">
      <w:pPr>
        <w:spacing w:after="0" w:line="240" w:lineRule="auto"/>
        <w:ind w:firstLine="709"/>
        <w:jc w:val="both"/>
        <w:rPr>
          <w:rFonts w:ascii="Times New Roman" w:eastAsia="Times New Roman" w:hAnsi="Times New Roman" w:cs="Times New Roman"/>
          <w:b/>
          <w:i/>
          <w:sz w:val="28"/>
          <w:szCs w:val="28"/>
          <w:lang w:eastAsia="ru-RU"/>
        </w:rPr>
      </w:pPr>
      <w:r w:rsidRPr="004D4A72">
        <w:rPr>
          <w:rFonts w:ascii="Times New Roman" w:eastAsia="Times New Roman" w:hAnsi="Times New Roman" w:cs="Times New Roman"/>
          <w:b/>
          <w:i/>
          <w:sz w:val="28"/>
          <w:szCs w:val="28"/>
          <w:lang w:eastAsia="ru-RU"/>
        </w:rPr>
        <w:t>Зачастую на ограничение конкуренции на торгах указывают при подаче жалоб на действия заказчиков, нарушающие требования законодательства о контрактной системе.</w:t>
      </w:r>
    </w:p>
    <w:p w:rsidR="004D4A72" w:rsidRPr="004D4A72" w:rsidRDefault="004D4A72" w:rsidP="00723F09">
      <w:pPr>
        <w:spacing w:after="0" w:line="240" w:lineRule="auto"/>
        <w:ind w:firstLine="709"/>
        <w:jc w:val="both"/>
        <w:rPr>
          <w:rFonts w:ascii="Times New Roman" w:eastAsia="Times New Roman" w:hAnsi="Times New Roman" w:cs="Times New Roman"/>
          <w:b/>
          <w:i/>
          <w:sz w:val="28"/>
          <w:szCs w:val="28"/>
          <w:lang w:eastAsia="ru-RU"/>
        </w:rPr>
      </w:pPr>
      <w:r w:rsidRPr="004D4A72">
        <w:rPr>
          <w:rFonts w:ascii="Times New Roman" w:eastAsia="Times New Roman" w:hAnsi="Times New Roman" w:cs="Times New Roman"/>
          <w:b/>
          <w:i/>
          <w:sz w:val="28"/>
          <w:szCs w:val="28"/>
          <w:lang w:eastAsia="ru-RU"/>
        </w:rPr>
        <w:t xml:space="preserve">При этом с точки зрения процедуры закупка может быть проведена в полном соответствии с Федеральным законом 05.04.2013 № 44-ФЗ </w:t>
      </w:r>
      <w:r w:rsidRPr="004D4A72">
        <w:rPr>
          <w:rFonts w:ascii="Times New Roman" w:hAnsi="Times New Roman" w:cs="Times New Roman"/>
          <w:b/>
          <w:i/>
          <w:sz w:val="28"/>
          <w:szCs w:val="28"/>
        </w:rPr>
        <w:t>«</w:t>
      </w:r>
      <w:r w:rsidRPr="004D4A72">
        <w:rPr>
          <w:rFonts w:ascii="Times New Roman" w:eastAsia="Times New Roman" w:hAnsi="Times New Roman" w:cs="Times New Roman"/>
          <w:b/>
          <w:i/>
          <w:sz w:val="28"/>
          <w:szCs w:val="28"/>
          <w:lang w:eastAsia="ru-RU"/>
        </w:rPr>
        <w:t>О контрактной системе в сфере закупок товаров, работ, услуг для обеспечения государ</w:t>
      </w:r>
      <w:r w:rsidRPr="004D4A72">
        <w:rPr>
          <w:rFonts w:ascii="Times New Roman" w:eastAsia="Times New Roman" w:hAnsi="Times New Roman" w:cs="Times New Roman"/>
          <w:b/>
          <w:i/>
          <w:sz w:val="28"/>
          <w:szCs w:val="28"/>
          <w:lang w:eastAsia="ru-RU"/>
        </w:rPr>
        <w:lastRenderedPageBreak/>
        <w:t>ственных и муниципальных нужд», но конкуренция при этом будет ограничена: к примеру, если заказчик предоставил информацию о предстоящих торгах до их объявления определенной компании, тем самым создав ей преимущественные условия.</w:t>
      </w:r>
    </w:p>
    <w:p w:rsidR="004D4A72" w:rsidRPr="004D4A72" w:rsidRDefault="004D4A72" w:rsidP="00723F0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
    <w:p w:rsidR="004D4A72" w:rsidRPr="004D4A72" w:rsidRDefault="004D4A72" w:rsidP="00723F09">
      <w:pPr>
        <w:autoSpaceDE w:val="0"/>
        <w:autoSpaceDN w:val="0"/>
        <w:adjustRightInd w:val="0"/>
        <w:spacing w:after="0" w:line="240" w:lineRule="auto"/>
        <w:ind w:firstLine="708"/>
        <w:jc w:val="both"/>
        <w:rPr>
          <w:rFonts w:ascii="Times New Roman" w:hAnsi="Times New Roman" w:cs="Times New Roman"/>
          <w:sz w:val="28"/>
          <w:szCs w:val="28"/>
        </w:rPr>
      </w:pPr>
      <w:r w:rsidRPr="004D4A72">
        <w:rPr>
          <w:rFonts w:ascii="Times New Roman" w:hAnsi="Times New Roman" w:cs="Times New Roman"/>
          <w:sz w:val="28"/>
          <w:szCs w:val="28"/>
        </w:rPr>
        <w:t>В соответствии с частью 1 статьи 17 Закона о защите конкуренции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4D4A72" w:rsidRPr="004D4A72" w:rsidRDefault="004D4A72" w:rsidP="00723F09">
      <w:pPr>
        <w:autoSpaceDE w:val="0"/>
        <w:autoSpaceDN w:val="0"/>
        <w:adjustRightInd w:val="0"/>
        <w:spacing w:after="0" w:line="240" w:lineRule="auto"/>
        <w:ind w:firstLine="708"/>
        <w:jc w:val="both"/>
        <w:rPr>
          <w:rFonts w:ascii="Times New Roman" w:hAnsi="Times New Roman" w:cs="Times New Roman"/>
          <w:sz w:val="28"/>
          <w:szCs w:val="28"/>
        </w:rPr>
      </w:pPr>
      <w:r w:rsidRPr="004D4A72">
        <w:rPr>
          <w:rFonts w:ascii="Times New Roman" w:hAnsi="Times New Roman" w:cs="Times New Roman"/>
          <w:sz w:val="28"/>
          <w:szCs w:val="28"/>
        </w:rPr>
        <w:t>1) координация организаторами торгов, запроса котировок, запроса предложений или заказ</w:t>
      </w:r>
      <w:r w:rsidRPr="004D4A72">
        <w:rPr>
          <w:rFonts w:ascii="Times New Roman" w:hAnsi="Times New Roman" w:cs="Times New Roman"/>
          <w:sz w:val="28"/>
          <w:szCs w:val="28"/>
        </w:rPr>
        <w:lastRenderedPageBreak/>
        <w:t>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4D4A72" w:rsidRPr="004D4A72" w:rsidRDefault="004D4A72" w:rsidP="00723F09">
      <w:pPr>
        <w:autoSpaceDE w:val="0"/>
        <w:autoSpaceDN w:val="0"/>
        <w:adjustRightInd w:val="0"/>
        <w:spacing w:after="0" w:line="240" w:lineRule="auto"/>
        <w:ind w:firstLine="708"/>
        <w:jc w:val="both"/>
        <w:rPr>
          <w:rFonts w:ascii="Times New Roman" w:hAnsi="Times New Roman" w:cs="Times New Roman"/>
          <w:sz w:val="28"/>
          <w:szCs w:val="28"/>
        </w:rPr>
      </w:pPr>
      <w:r w:rsidRPr="004D4A72">
        <w:rPr>
          <w:rFonts w:ascii="Times New Roman" w:hAnsi="Times New Roman" w:cs="Times New Roman"/>
          <w:sz w:val="28"/>
          <w:szCs w:val="28"/>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4D4A72" w:rsidRPr="004D4A72" w:rsidRDefault="004D4A72" w:rsidP="00723F09">
      <w:pPr>
        <w:autoSpaceDE w:val="0"/>
        <w:autoSpaceDN w:val="0"/>
        <w:adjustRightInd w:val="0"/>
        <w:spacing w:after="0" w:line="240" w:lineRule="auto"/>
        <w:ind w:firstLine="708"/>
        <w:jc w:val="both"/>
        <w:rPr>
          <w:rFonts w:ascii="Times New Roman" w:hAnsi="Times New Roman" w:cs="Times New Roman"/>
          <w:sz w:val="28"/>
          <w:szCs w:val="28"/>
        </w:rPr>
      </w:pPr>
      <w:r w:rsidRPr="004D4A72">
        <w:rPr>
          <w:rFonts w:ascii="Times New Roman" w:hAnsi="Times New Roman" w:cs="Times New Roman"/>
          <w:sz w:val="28"/>
          <w:szCs w:val="28"/>
        </w:rPr>
        <w:lastRenderedPageBreak/>
        <w:t>3) нарушение порядка определения победителя или победителей торгов, запроса котировок, запроса предложений;</w:t>
      </w:r>
    </w:p>
    <w:p w:rsidR="004D4A72" w:rsidRPr="004D4A72" w:rsidRDefault="004D4A72" w:rsidP="00723F09">
      <w:pPr>
        <w:autoSpaceDE w:val="0"/>
        <w:autoSpaceDN w:val="0"/>
        <w:adjustRightInd w:val="0"/>
        <w:spacing w:after="0" w:line="240" w:lineRule="auto"/>
        <w:ind w:firstLine="708"/>
        <w:jc w:val="both"/>
        <w:rPr>
          <w:rFonts w:ascii="Times New Roman" w:hAnsi="Times New Roman" w:cs="Times New Roman"/>
          <w:sz w:val="28"/>
          <w:szCs w:val="28"/>
        </w:rPr>
      </w:pPr>
      <w:r w:rsidRPr="004D4A72">
        <w:rPr>
          <w:rFonts w:ascii="Times New Roman" w:hAnsi="Times New Roman" w:cs="Times New Roman"/>
          <w:sz w:val="28"/>
          <w:szCs w:val="28"/>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4D4A72" w:rsidRPr="004D4A72" w:rsidRDefault="004D4A72" w:rsidP="00723F09">
      <w:pPr>
        <w:autoSpaceDE w:val="0"/>
        <w:autoSpaceDN w:val="0"/>
        <w:adjustRightInd w:val="0"/>
        <w:spacing w:after="0" w:line="240" w:lineRule="auto"/>
        <w:ind w:firstLine="708"/>
        <w:jc w:val="both"/>
        <w:rPr>
          <w:rFonts w:ascii="Times New Roman" w:hAnsi="Times New Roman" w:cs="Times New Roman"/>
          <w:sz w:val="28"/>
          <w:szCs w:val="28"/>
        </w:rPr>
      </w:pPr>
    </w:p>
    <w:p w:rsidR="004D4A72" w:rsidRPr="004D4A72" w:rsidRDefault="004D4A72" w:rsidP="00723F09">
      <w:pPr>
        <w:spacing w:after="0" w:line="240" w:lineRule="auto"/>
        <w:ind w:firstLine="709"/>
        <w:jc w:val="both"/>
        <w:outlineLvl w:val="2"/>
        <w:rPr>
          <w:rFonts w:ascii="Times New Roman" w:eastAsia="Times New Roman" w:hAnsi="Times New Roman" w:cs="Times New Roman"/>
          <w:sz w:val="28"/>
          <w:szCs w:val="28"/>
          <w:lang w:eastAsia="ru-RU"/>
        </w:rPr>
      </w:pPr>
      <w:r w:rsidRPr="004D4A72">
        <w:rPr>
          <w:rFonts w:ascii="Times New Roman" w:eastAsia="Times New Roman" w:hAnsi="Times New Roman" w:cs="Times New Roman"/>
          <w:sz w:val="28"/>
          <w:szCs w:val="28"/>
          <w:lang w:eastAsia="ru-RU"/>
        </w:rPr>
        <w:t xml:space="preserve">1. Примером нарушения положений пункта 1 части 1 статьи 17 Закона о защите конкуренции является заключение соглашения между заказчиком и хозяйствующим субъектом при проведении торгов на право приобретения квартир для детей-сирот (Усть-Абаканский район, </w:t>
      </w:r>
      <w:proofErr w:type="spellStart"/>
      <w:r w:rsidRPr="004D4A72">
        <w:rPr>
          <w:rFonts w:ascii="Times New Roman" w:eastAsia="Times New Roman" w:hAnsi="Times New Roman" w:cs="Times New Roman"/>
          <w:sz w:val="28"/>
          <w:szCs w:val="28"/>
          <w:lang w:eastAsia="ru-RU"/>
        </w:rPr>
        <w:t>Аскизский</w:t>
      </w:r>
      <w:proofErr w:type="spellEnd"/>
      <w:r w:rsidRPr="004D4A72">
        <w:rPr>
          <w:rFonts w:ascii="Times New Roman" w:eastAsia="Times New Roman" w:hAnsi="Times New Roman" w:cs="Times New Roman"/>
          <w:sz w:val="28"/>
          <w:szCs w:val="28"/>
          <w:lang w:eastAsia="ru-RU"/>
        </w:rPr>
        <w:t xml:space="preserve"> район).</w:t>
      </w:r>
    </w:p>
    <w:p w:rsidR="004D4A72" w:rsidRPr="004D4A72" w:rsidRDefault="004D4A72" w:rsidP="00723F09">
      <w:pPr>
        <w:widowControl w:val="0"/>
        <w:tabs>
          <w:tab w:val="left" w:pos="8236"/>
          <w:tab w:val="left" w:pos="8946"/>
        </w:tabs>
        <w:suppressAutoHyphens/>
        <w:spacing w:after="0" w:line="240" w:lineRule="auto"/>
        <w:ind w:firstLine="709"/>
        <w:jc w:val="both"/>
        <w:rPr>
          <w:rFonts w:ascii="Times New Roman" w:hAnsi="Times New Roman" w:cs="Times New Roman"/>
          <w:sz w:val="28"/>
          <w:szCs w:val="28"/>
        </w:rPr>
      </w:pPr>
      <w:r w:rsidRPr="004D4A72">
        <w:rPr>
          <w:rFonts w:ascii="Times New Roman" w:hAnsi="Times New Roman" w:cs="Times New Roman"/>
          <w:sz w:val="28"/>
          <w:szCs w:val="28"/>
        </w:rPr>
        <w:t xml:space="preserve">Как установлено антимонопольным органом, </w:t>
      </w:r>
      <w:r w:rsidRPr="004D4A72">
        <w:rPr>
          <w:rFonts w:ascii="Times New Roman" w:hAnsi="Times New Roman" w:cs="Times New Roman"/>
          <w:sz w:val="28"/>
          <w:szCs w:val="28"/>
        </w:rPr>
        <w:lastRenderedPageBreak/>
        <w:t xml:space="preserve">Комитет по управлению муниципальным имуществом Администрации </w:t>
      </w:r>
      <w:proofErr w:type="spellStart"/>
      <w:r w:rsidRPr="004D4A72">
        <w:rPr>
          <w:rFonts w:ascii="Times New Roman" w:hAnsi="Times New Roman" w:cs="Times New Roman"/>
          <w:sz w:val="28"/>
          <w:szCs w:val="28"/>
        </w:rPr>
        <w:t>Аскизского</w:t>
      </w:r>
      <w:proofErr w:type="spellEnd"/>
      <w:r w:rsidRPr="004D4A72">
        <w:rPr>
          <w:rFonts w:ascii="Times New Roman" w:hAnsi="Times New Roman" w:cs="Times New Roman"/>
          <w:sz w:val="28"/>
          <w:szCs w:val="28"/>
        </w:rPr>
        <w:t xml:space="preserve"> района фактически координировал действия участников торгов, распределяя между ними лоты. В результате таких действий в закупках квартир для детей-сирот, детей, оставшихся без попечения родителей, и лиц из их числа, хозяйствующие субъекты участвовали по одному, «забирая» аукционы по начальной максимальной цене контракта.</w:t>
      </w:r>
    </w:p>
    <w:p w:rsidR="004D4A72" w:rsidRPr="004D4A72" w:rsidRDefault="004D4A72" w:rsidP="00723F09">
      <w:pPr>
        <w:widowControl w:val="0"/>
        <w:tabs>
          <w:tab w:val="left" w:pos="8236"/>
          <w:tab w:val="left" w:pos="8946"/>
        </w:tabs>
        <w:suppressAutoHyphens/>
        <w:spacing w:after="0" w:line="240" w:lineRule="auto"/>
        <w:ind w:firstLine="709"/>
        <w:jc w:val="both"/>
        <w:rPr>
          <w:rFonts w:ascii="Times New Roman" w:hAnsi="Times New Roman" w:cs="Times New Roman"/>
          <w:sz w:val="28"/>
          <w:szCs w:val="28"/>
        </w:rPr>
      </w:pPr>
      <w:r w:rsidRPr="004D4A72">
        <w:rPr>
          <w:rFonts w:ascii="Times New Roman" w:hAnsi="Times New Roman" w:cs="Times New Roman"/>
          <w:sz w:val="28"/>
          <w:szCs w:val="28"/>
        </w:rPr>
        <w:t>Аналогичное нарушение выявлено в Усть-Абаканском районе республики. Решение в отношении органа местного самоуправления Усть-Абаканского района обжалуется в Арбитражном суде Республики Хакасия.</w:t>
      </w:r>
    </w:p>
    <w:p w:rsidR="004D4A72" w:rsidRPr="004D4A72" w:rsidRDefault="004D4A72" w:rsidP="00723F09">
      <w:pPr>
        <w:widowControl w:val="0"/>
        <w:tabs>
          <w:tab w:val="left" w:pos="8236"/>
          <w:tab w:val="left" w:pos="8946"/>
        </w:tabs>
        <w:suppressAutoHyphens/>
        <w:spacing w:after="0" w:line="240" w:lineRule="auto"/>
        <w:ind w:firstLine="709"/>
        <w:jc w:val="both"/>
        <w:rPr>
          <w:rFonts w:ascii="Times New Roman" w:hAnsi="Times New Roman" w:cs="Times New Roman"/>
          <w:sz w:val="28"/>
          <w:szCs w:val="28"/>
        </w:rPr>
      </w:pPr>
      <w:r w:rsidRPr="004D4A72">
        <w:rPr>
          <w:rFonts w:ascii="Times New Roman" w:hAnsi="Times New Roman" w:cs="Times New Roman"/>
          <w:sz w:val="28"/>
          <w:szCs w:val="28"/>
        </w:rPr>
        <w:t xml:space="preserve">2. Примером нарушения положений пункта 2 части 1 статьи 17 Закона о защите конкуренции </w:t>
      </w:r>
      <w:r w:rsidRPr="004D4A72">
        <w:rPr>
          <w:rFonts w:ascii="Times New Roman" w:hAnsi="Times New Roman" w:cs="Times New Roman"/>
          <w:sz w:val="28"/>
          <w:szCs w:val="28"/>
        </w:rPr>
        <w:lastRenderedPageBreak/>
        <w:t xml:space="preserve">является создание заказчиком преимущественных условий участия в торгах по приобретению квартир для детей-сирот (Алтайский район). </w:t>
      </w:r>
    </w:p>
    <w:p w:rsidR="004D4A72" w:rsidRPr="004D4A72" w:rsidRDefault="004D4A72" w:rsidP="00723F09">
      <w:pPr>
        <w:widowControl w:val="0"/>
        <w:tabs>
          <w:tab w:val="left" w:pos="8236"/>
          <w:tab w:val="left" w:pos="8946"/>
        </w:tabs>
        <w:suppressAutoHyphens/>
        <w:spacing w:after="0" w:line="240" w:lineRule="auto"/>
        <w:ind w:firstLine="709"/>
        <w:jc w:val="both"/>
        <w:rPr>
          <w:rFonts w:ascii="Times New Roman" w:hAnsi="Times New Roman" w:cs="Times New Roman"/>
          <w:sz w:val="28"/>
          <w:szCs w:val="28"/>
          <w:lang w:eastAsia="ru-RU"/>
        </w:rPr>
      </w:pPr>
      <w:r w:rsidRPr="004D4A72">
        <w:rPr>
          <w:rFonts w:ascii="Times New Roman" w:hAnsi="Times New Roman" w:cs="Times New Roman"/>
          <w:sz w:val="28"/>
          <w:szCs w:val="28"/>
        </w:rPr>
        <w:t>Решение антимонопольного органа прошло проверку в Арбитражном суде Республике Хакасия. Рассмотрев дело, а</w:t>
      </w:r>
      <w:r w:rsidRPr="004D4A72">
        <w:rPr>
          <w:rFonts w:ascii="Times New Roman" w:hAnsi="Times New Roman" w:cs="Times New Roman"/>
          <w:sz w:val="28"/>
          <w:szCs w:val="28"/>
          <w:lang w:eastAsia="ru-RU"/>
        </w:rPr>
        <w:t>рбитражный суд согласился с антимонопольным органом и резюмировал: при приобретении квартир для детей-сирот создавались преимущественные условия участия в торгах конкретным застройщикам (год постройки, закупка для СМП).</w:t>
      </w:r>
    </w:p>
    <w:p w:rsidR="004D4A72" w:rsidRPr="004D4A72" w:rsidRDefault="004D4A72" w:rsidP="00723F09">
      <w:pPr>
        <w:widowControl w:val="0"/>
        <w:tabs>
          <w:tab w:val="left" w:pos="8236"/>
          <w:tab w:val="left" w:pos="8946"/>
        </w:tabs>
        <w:suppressAutoHyphens/>
        <w:spacing w:after="0" w:line="240" w:lineRule="auto"/>
        <w:ind w:firstLine="709"/>
        <w:jc w:val="both"/>
        <w:rPr>
          <w:rFonts w:ascii="Times New Roman" w:hAnsi="Times New Roman" w:cs="Times New Roman"/>
          <w:sz w:val="28"/>
          <w:szCs w:val="28"/>
          <w:lang w:eastAsia="ru-RU"/>
        </w:rPr>
      </w:pPr>
      <w:r w:rsidRPr="004D4A72">
        <w:rPr>
          <w:rFonts w:ascii="Times New Roman" w:hAnsi="Times New Roman" w:cs="Times New Roman"/>
          <w:sz w:val="28"/>
          <w:szCs w:val="28"/>
          <w:lang w:eastAsia="ru-RU"/>
        </w:rPr>
        <w:t>Решение Хакасского УФАС России обжаловано в Арбитражном суде Республики Хакасия, признано соответствующим Закону о защите конкуренции.</w:t>
      </w:r>
    </w:p>
    <w:p w:rsidR="004D4A72" w:rsidRPr="004D4A72" w:rsidRDefault="004D4A72" w:rsidP="00723F09">
      <w:pPr>
        <w:widowControl w:val="0"/>
        <w:tabs>
          <w:tab w:val="left" w:pos="8236"/>
          <w:tab w:val="left" w:pos="8946"/>
        </w:tabs>
        <w:suppressAutoHyphens/>
        <w:spacing w:after="0" w:line="240" w:lineRule="auto"/>
        <w:ind w:firstLine="709"/>
        <w:jc w:val="both"/>
        <w:rPr>
          <w:rFonts w:ascii="Times New Roman" w:hAnsi="Times New Roman" w:cs="Times New Roman"/>
          <w:sz w:val="28"/>
          <w:szCs w:val="28"/>
          <w:lang w:eastAsia="ru-RU"/>
        </w:rPr>
      </w:pPr>
      <w:r w:rsidRPr="004D4A72">
        <w:rPr>
          <w:rFonts w:ascii="Times New Roman" w:hAnsi="Times New Roman" w:cs="Times New Roman"/>
          <w:sz w:val="28"/>
          <w:szCs w:val="28"/>
          <w:lang w:eastAsia="ru-RU"/>
        </w:rPr>
        <w:t xml:space="preserve">3. По части 1 статьи 17 Закона о защите </w:t>
      </w:r>
      <w:r w:rsidRPr="004D4A72">
        <w:rPr>
          <w:rFonts w:ascii="Times New Roman" w:hAnsi="Times New Roman" w:cs="Times New Roman"/>
          <w:sz w:val="28"/>
          <w:szCs w:val="28"/>
          <w:lang w:eastAsia="ru-RU"/>
        </w:rPr>
        <w:lastRenderedPageBreak/>
        <w:t xml:space="preserve">конкуренции были квалифицированы действия Управления муниципальным имуществом </w:t>
      </w:r>
      <w:proofErr w:type="spellStart"/>
      <w:r w:rsidRPr="004D4A72">
        <w:rPr>
          <w:rFonts w:ascii="Times New Roman" w:hAnsi="Times New Roman" w:cs="Times New Roman"/>
          <w:sz w:val="28"/>
          <w:szCs w:val="28"/>
          <w:lang w:eastAsia="ru-RU"/>
        </w:rPr>
        <w:t>Ширинского</w:t>
      </w:r>
      <w:proofErr w:type="spellEnd"/>
      <w:r w:rsidRPr="004D4A72">
        <w:rPr>
          <w:rFonts w:ascii="Times New Roman" w:hAnsi="Times New Roman" w:cs="Times New Roman"/>
          <w:sz w:val="28"/>
          <w:szCs w:val="28"/>
          <w:lang w:eastAsia="ru-RU"/>
        </w:rPr>
        <w:t xml:space="preserve"> района.</w:t>
      </w:r>
    </w:p>
    <w:p w:rsidR="004D4A72" w:rsidRPr="004D4A72" w:rsidRDefault="004D4A72" w:rsidP="00723F0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D4A72">
        <w:rPr>
          <w:rFonts w:ascii="Times New Roman" w:hAnsi="Times New Roman" w:cs="Times New Roman"/>
          <w:sz w:val="28"/>
          <w:szCs w:val="28"/>
          <w:lang w:eastAsia="ru-RU"/>
        </w:rPr>
        <w:t>Нарушение антимонопольного законодательства выразилось в действиях Управления при проведении торгов на право заключения договора аренды на земельные участки.</w:t>
      </w:r>
    </w:p>
    <w:p w:rsidR="004D4A72" w:rsidRPr="004D4A72" w:rsidRDefault="004D4A72" w:rsidP="00723F09">
      <w:pPr>
        <w:autoSpaceDE w:val="0"/>
        <w:autoSpaceDN w:val="0"/>
        <w:adjustRightInd w:val="0"/>
        <w:spacing w:after="0" w:line="240" w:lineRule="auto"/>
        <w:ind w:firstLine="709"/>
        <w:jc w:val="both"/>
        <w:rPr>
          <w:rFonts w:ascii="Times New Roman" w:hAnsi="Times New Roman" w:cs="Times New Roman"/>
          <w:sz w:val="28"/>
          <w:szCs w:val="28"/>
        </w:rPr>
      </w:pPr>
      <w:r w:rsidRPr="004D4A72">
        <w:rPr>
          <w:rFonts w:ascii="Times New Roman" w:hAnsi="Times New Roman" w:cs="Times New Roman"/>
          <w:sz w:val="28"/>
          <w:szCs w:val="28"/>
          <w:lang w:eastAsia="ru-RU"/>
        </w:rPr>
        <w:t xml:space="preserve">Согласно земельному законодательству </w:t>
      </w:r>
      <w:r w:rsidRPr="004D4A72">
        <w:rPr>
          <w:rFonts w:ascii="Times New Roman" w:hAnsi="Times New Roman" w:cs="Times New Roman"/>
          <w:sz w:val="28"/>
          <w:szCs w:val="28"/>
        </w:rPr>
        <w:t xml:space="preserve">извещение о проведении аукциона должно содержать 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w:t>
      </w:r>
      <w:r w:rsidRPr="004D4A72">
        <w:rPr>
          <w:rFonts w:ascii="Times New Roman" w:hAnsi="Times New Roman" w:cs="Times New Roman"/>
          <w:sz w:val="28"/>
          <w:szCs w:val="28"/>
        </w:rPr>
        <w:lastRenderedPageBreak/>
        <w:t>действия технических условий, о плате за подключение (технологическое присоединение) на дату опубликования указанного извещения,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4D4A72" w:rsidRPr="004D4A72" w:rsidRDefault="004D4A72" w:rsidP="00723F09">
      <w:pPr>
        <w:autoSpaceDE w:val="0"/>
        <w:autoSpaceDN w:val="0"/>
        <w:adjustRightInd w:val="0"/>
        <w:spacing w:after="0" w:line="240" w:lineRule="auto"/>
        <w:ind w:firstLine="709"/>
        <w:jc w:val="both"/>
        <w:rPr>
          <w:rFonts w:ascii="Times New Roman" w:hAnsi="Times New Roman" w:cs="Times New Roman"/>
          <w:sz w:val="28"/>
          <w:szCs w:val="28"/>
        </w:rPr>
      </w:pPr>
      <w:r w:rsidRPr="004D4A72">
        <w:rPr>
          <w:rFonts w:ascii="Times New Roman" w:hAnsi="Times New Roman" w:cs="Times New Roman"/>
          <w:sz w:val="28"/>
          <w:szCs w:val="28"/>
        </w:rPr>
        <w:t>Пунктом</w:t>
      </w:r>
      <w:hyperlink r:id="rId9" w:history="1">
        <w:r w:rsidRPr="004D4A72">
          <w:rPr>
            <w:rFonts w:ascii="Times New Roman" w:hAnsi="Times New Roman" w:cs="Times New Roman"/>
            <w:sz w:val="28"/>
            <w:szCs w:val="28"/>
          </w:rPr>
          <w:t xml:space="preserve"> 4 части 8 статьи 39.11</w:t>
        </w:r>
      </w:hyperlink>
      <w:r w:rsidRPr="004D4A72">
        <w:rPr>
          <w:rFonts w:ascii="Times New Roman" w:hAnsi="Times New Roman" w:cs="Times New Roman"/>
          <w:sz w:val="28"/>
          <w:szCs w:val="28"/>
        </w:rPr>
        <w:t xml:space="preserve"> Земельного кодекса Российской Федерации установлен прямой запрет на выставление на торги земельного участка в отсутствии вышеуказанных сведений.</w:t>
      </w:r>
    </w:p>
    <w:p w:rsidR="004D4A72" w:rsidRPr="004D4A72" w:rsidRDefault="004D4A72" w:rsidP="00723F09">
      <w:pPr>
        <w:autoSpaceDE w:val="0"/>
        <w:autoSpaceDN w:val="0"/>
        <w:adjustRightInd w:val="0"/>
        <w:spacing w:after="0" w:line="240" w:lineRule="auto"/>
        <w:ind w:firstLine="709"/>
        <w:jc w:val="both"/>
        <w:rPr>
          <w:rFonts w:ascii="Times New Roman" w:hAnsi="Times New Roman" w:cs="Times New Roman"/>
          <w:sz w:val="28"/>
          <w:szCs w:val="28"/>
        </w:rPr>
      </w:pPr>
      <w:r w:rsidRPr="004D4A72">
        <w:rPr>
          <w:rFonts w:ascii="Times New Roman" w:hAnsi="Times New Roman" w:cs="Times New Roman"/>
          <w:sz w:val="28"/>
          <w:szCs w:val="28"/>
        </w:rPr>
        <w:t>Однако в нарушение указанных требований закона Управлением земельные участки все же были выставлены на торги, что могло привести к ограничению круга потенциальных участников аукциона.</w:t>
      </w:r>
    </w:p>
    <w:p w:rsidR="004D4A72" w:rsidRPr="004D4A72" w:rsidRDefault="004D4A72" w:rsidP="00723F09">
      <w:pPr>
        <w:autoSpaceDE w:val="0"/>
        <w:autoSpaceDN w:val="0"/>
        <w:adjustRightInd w:val="0"/>
        <w:spacing w:after="0" w:line="240" w:lineRule="auto"/>
        <w:ind w:firstLine="709"/>
        <w:jc w:val="both"/>
        <w:rPr>
          <w:rFonts w:ascii="Times New Roman" w:hAnsi="Times New Roman" w:cs="Times New Roman"/>
          <w:sz w:val="28"/>
          <w:szCs w:val="28"/>
        </w:rPr>
      </w:pPr>
    </w:p>
    <w:p w:rsidR="004D4A72" w:rsidRPr="004D4A72" w:rsidRDefault="004D4A72" w:rsidP="00723F09">
      <w:pPr>
        <w:autoSpaceDE w:val="0"/>
        <w:autoSpaceDN w:val="0"/>
        <w:adjustRightInd w:val="0"/>
        <w:spacing w:after="0" w:line="240" w:lineRule="auto"/>
        <w:ind w:firstLine="709"/>
        <w:jc w:val="both"/>
        <w:rPr>
          <w:rFonts w:ascii="Times New Roman" w:hAnsi="Times New Roman" w:cs="Times New Roman"/>
          <w:sz w:val="28"/>
          <w:szCs w:val="28"/>
        </w:rPr>
      </w:pPr>
      <w:r w:rsidRPr="004D4A72">
        <w:rPr>
          <w:rFonts w:ascii="Times New Roman" w:hAnsi="Times New Roman" w:cs="Times New Roman"/>
          <w:sz w:val="28"/>
          <w:szCs w:val="28"/>
        </w:rPr>
        <w:lastRenderedPageBreak/>
        <w:t>Следует отметить, что наряду с установленными частью 1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органы местного самоуправления,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 (ч. 2 ст. 17 Закона о защите конкуренции).</w:t>
      </w:r>
    </w:p>
    <w:p w:rsidR="004D4A72" w:rsidRPr="004D4A72" w:rsidRDefault="004D4A72" w:rsidP="00723F09">
      <w:pPr>
        <w:autoSpaceDE w:val="0"/>
        <w:autoSpaceDN w:val="0"/>
        <w:adjustRightInd w:val="0"/>
        <w:spacing w:after="0" w:line="240" w:lineRule="auto"/>
        <w:ind w:firstLine="709"/>
        <w:jc w:val="both"/>
        <w:rPr>
          <w:rFonts w:ascii="Times New Roman" w:hAnsi="Times New Roman" w:cs="Times New Roman"/>
          <w:sz w:val="28"/>
          <w:szCs w:val="28"/>
        </w:rPr>
      </w:pPr>
      <w:r w:rsidRPr="004D4A72">
        <w:rPr>
          <w:rFonts w:ascii="Times New Roman" w:hAnsi="Times New Roman" w:cs="Times New Roman"/>
          <w:sz w:val="28"/>
          <w:szCs w:val="28"/>
        </w:rPr>
        <w:lastRenderedPageBreak/>
        <w:t>Наряду с установленными частями 1 и 2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 (ч. 3 ст. 17 Закона о защите конкуренции).</w:t>
      </w:r>
    </w:p>
    <w:p w:rsidR="004D4A72" w:rsidRPr="004D4A72" w:rsidRDefault="004D4A72" w:rsidP="00723F09">
      <w:pPr>
        <w:autoSpaceDE w:val="0"/>
        <w:autoSpaceDN w:val="0"/>
        <w:adjustRightInd w:val="0"/>
        <w:spacing w:after="0" w:line="240" w:lineRule="auto"/>
        <w:ind w:firstLine="709"/>
        <w:jc w:val="both"/>
        <w:rPr>
          <w:rFonts w:ascii="Times New Roman" w:hAnsi="Times New Roman" w:cs="Times New Roman"/>
          <w:sz w:val="28"/>
          <w:szCs w:val="28"/>
        </w:rPr>
      </w:pPr>
      <w:r w:rsidRPr="004D4A72">
        <w:rPr>
          <w:rFonts w:ascii="Times New Roman" w:hAnsi="Times New Roman" w:cs="Times New Roman"/>
          <w:sz w:val="28"/>
          <w:szCs w:val="28"/>
        </w:rPr>
        <w:t>4. Решением от 27.06.2019 ГБУЗ РХ «</w:t>
      </w:r>
      <w:proofErr w:type="spellStart"/>
      <w:r w:rsidRPr="004D4A72">
        <w:rPr>
          <w:rFonts w:ascii="Times New Roman" w:hAnsi="Times New Roman" w:cs="Times New Roman"/>
          <w:sz w:val="28"/>
          <w:szCs w:val="28"/>
        </w:rPr>
        <w:t>Ширинская</w:t>
      </w:r>
      <w:proofErr w:type="spellEnd"/>
      <w:r w:rsidRPr="004D4A72">
        <w:rPr>
          <w:rFonts w:ascii="Times New Roman" w:hAnsi="Times New Roman" w:cs="Times New Roman"/>
          <w:sz w:val="28"/>
          <w:szCs w:val="28"/>
        </w:rPr>
        <w:t xml:space="preserve"> МБ» и ООО «АДК» признаны нарушившими </w:t>
      </w:r>
      <w:r w:rsidRPr="004D4A72">
        <w:rPr>
          <w:rFonts w:ascii="Times New Roman" w:hAnsi="Times New Roman" w:cs="Times New Roman"/>
          <w:sz w:val="28"/>
          <w:szCs w:val="28"/>
        </w:rPr>
        <w:lastRenderedPageBreak/>
        <w:t xml:space="preserve">пункт 1 части 1 статьи 17 Закона о защите конкуренции. </w:t>
      </w:r>
    </w:p>
    <w:p w:rsidR="004D4A72" w:rsidRPr="004D4A72" w:rsidRDefault="004D4A72" w:rsidP="00723F09">
      <w:pPr>
        <w:autoSpaceDE w:val="0"/>
        <w:autoSpaceDN w:val="0"/>
        <w:adjustRightInd w:val="0"/>
        <w:spacing w:after="0" w:line="240" w:lineRule="auto"/>
        <w:ind w:firstLine="709"/>
        <w:jc w:val="both"/>
        <w:rPr>
          <w:rFonts w:ascii="Times New Roman" w:hAnsi="Times New Roman" w:cs="Times New Roman"/>
          <w:sz w:val="28"/>
          <w:szCs w:val="28"/>
        </w:rPr>
      </w:pPr>
      <w:r w:rsidRPr="004D4A72">
        <w:rPr>
          <w:rFonts w:ascii="Times New Roman" w:hAnsi="Times New Roman" w:cs="Times New Roman"/>
          <w:sz w:val="28"/>
          <w:szCs w:val="28"/>
        </w:rPr>
        <w:t>Нарушение выразилось в заключении соглашения между заказчиком и участником торгов, которое приводит или может привести к недопущению, ограничению или устранению конкуренции при проведении электронного аукциона на поставку медицинского оборудования.</w:t>
      </w:r>
    </w:p>
    <w:p w:rsidR="004D4A72" w:rsidRPr="004D4A72" w:rsidRDefault="004D4A72" w:rsidP="00723F09">
      <w:pPr>
        <w:autoSpaceDE w:val="0"/>
        <w:autoSpaceDN w:val="0"/>
        <w:adjustRightInd w:val="0"/>
        <w:spacing w:after="0" w:line="240" w:lineRule="auto"/>
        <w:ind w:firstLine="709"/>
        <w:jc w:val="both"/>
        <w:rPr>
          <w:rFonts w:ascii="Times New Roman" w:hAnsi="Times New Roman" w:cs="Times New Roman"/>
          <w:sz w:val="28"/>
          <w:szCs w:val="28"/>
        </w:rPr>
      </w:pPr>
      <w:r w:rsidRPr="004D4A72">
        <w:rPr>
          <w:rFonts w:ascii="Times New Roman" w:hAnsi="Times New Roman" w:cs="Times New Roman"/>
          <w:sz w:val="28"/>
          <w:szCs w:val="28"/>
        </w:rPr>
        <w:t>Как установлено антимонопольным органом, заключив дополнительное соглашение к Контракту, заказчик изменил существенные условия Контракта, создав тем самым необоснованное конкурентное преимущество одному из участников аукциона.</w:t>
      </w:r>
    </w:p>
    <w:p w:rsidR="004D4A72" w:rsidRPr="004D4A72" w:rsidRDefault="004D4A72" w:rsidP="00723F09">
      <w:pPr>
        <w:autoSpaceDE w:val="0"/>
        <w:autoSpaceDN w:val="0"/>
        <w:adjustRightInd w:val="0"/>
        <w:spacing w:after="0" w:line="240" w:lineRule="auto"/>
        <w:ind w:firstLine="709"/>
        <w:jc w:val="both"/>
        <w:rPr>
          <w:rFonts w:ascii="Times New Roman" w:hAnsi="Times New Roman" w:cs="Times New Roman"/>
          <w:sz w:val="28"/>
          <w:szCs w:val="28"/>
        </w:rPr>
      </w:pPr>
      <w:r w:rsidRPr="004D4A72">
        <w:rPr>
          <w:rFonts w:ascii="Times New Roman" w:hAnsi="Times New Roman" w:cs="Times New Roman"/>
          <w:sz w:val="28"/>
          <w:szCs w:val="28"/>
        </w:rPr>
        <w:t>Решение антимонопольного органа обжалуется в Арбитражном суде Республики Хакасия.</w:t>
      </w:r>
    </w:p>
    <w:p w:rsidR="004D4A72" w:rsidRPr="004D4A72" w:rsidRDefault="004D4A72" w:rsidP="00723F09">
      <w:pPr>
        <w:autoSpaceDE w:val="0"/>
        <w:autoSpaceDN w:val="0"/>
        <w:adjustRightInd w:val="0"/>
        <w:spacing w:after="0" w:line="240" w:lineRule="auto"/>
        <w:ind w:firstLine="539"/>
        <w:jc w:val="both"/>
        <w:outlineLvl w:val="0"/>
        <w:rPr>
          <w:rFonts w:ascii="Times New Roman" w:hAnsi="Times New Roman" w:cs="Times New Roman"/>
          <w:b/>
          <w:bCs/>
          <w:sz w:val="28"/>
          <w:szCs w:val="28"/>
        </w:rPr>
      </w:pPr>
    </w:p>
    <w:p w:rsidR="004D4A72" w:rsidRPr="004D4A72" w:rsidRDefault="004D4A72" w:rsidP="00723F09">
      <w:pPr>
        <w:autoSpaceDE w:val="0"/>
        <w:autoSpaceDN w:val="0"/>
        <w:adjustRightInd w:val="0"/>
        <w:spacing w:after="0" w:line="240" w:lineRule="auto"/>
        <w:ind w:firstLine="539"/>
        <w:jc w:val="center"/>
        <w:outlineLvl w:val="0"/>
        <w:rPr>
          <w:rFonts w:ascii="Times New Roman" w:hAnsi="Times New Roman" w:cs="Times New Roman"/>
          <w:b/>
          <w:bCs/>
          <w:sz w:val="28"/>
          <w:szCs w:val="28"/>
        </w:rPr>
      </w:pPr>
      <w:r w:rsidRPr="004D4A72">
        <w:rPr>
          <w:rFonts w:ascii="Times New Roman" w:hAnsi="Times New Roman" w:cs="Times New Roman"/>
          <w:b/>
          <w:bCs/>
          <w:sz w:val="28"/>
          <w:szCs w:val="28"/>
        </w:rPr>
        <w:lastRenderedPageBreak/>
        <w:t>Особенности порядка заключения договоров в отношении государственного и муниципального имущества (статья 17.1 Закона о защите конкуренции)</w:t>
      </w:r>
    </w:p>
    <w:p w:rsidR="004D4A72" w:rsidRPr="004D4A72" w:rsidRDefault="004D4A72" w:rsidP="00723F09">
      <w:pPr>
        <w:autoSpaceDE w:val="0"/>
        <w:autoSpaceDN w:val="0"/>
        <w:adjustRightInd w:val="0"/>
        <w:spacing w:after="0" w:line="240" w:lineRule="auto"/>
        <w:ind w:firstLine="709"/>
        <w:jc w:val="both"/>
        <w:rPr>
          <w:rFonts w:ascii="Times New Roman" w:hAnsi="Times New Roman" w:cs="Times New Roman"/>
          <w:sz w:val="28"/>
          <w:szCs w:val="28"/>
        </w:rPr>
      </w:pPr>
    </w:p>
    <w:p w:rsidR="004D4A72" w:rsidRPr="004D4A72" w:rsidRDefault="004D4A72" w:rsidP="00723F09">
      <w:pPr>
        <w:autoSpaceDE w:val="0"/>
        <w:autoSpaceDN w:val="0"/>
        <w:adjustRightInd w:val="0"/>
        <w:spacing w:after="0" w:line="240" w:lineRule="auto"/>
        <w:ind w:firstLine="709"/>
        <w:jc w:val="both"/>
        <w:rPr>
          <w:rFonts w:ascii="Times New Roman" w:hAnsi="Times New Roman" w:cs="Times New Roman"/>
          <w:sz w:val="28"/>
          <w:szCs w:val="28"/>
        </w:rPr>
      </w:pPr>
      <w:r w:rsidRPr="004D4A72">
        <w:rPr>
          <w:rFonts w:ascii="Times New Roman" w:hAnsi="Times New Roman" w:cs="Times New Roman"/>
          <w:sz w:val="28"/>
          <w:szCs w:val="28"/>
        </w:rPr>
        <w:t xml:space="preserve">По общему правилу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w:t>
      </w:r>
      <w:r w:rsidRPr="004D4A72">
        <w:rPr>
          <w:rFonts w:ascii="Times New Roman" w:hAnsi="Times New Roman" w:cs="Times New Roman"/>
          <w:sz w:val="28"/>
          <w:szCs w:val="28"/>
        </w:rPr>
        <w:lastRenderedPageBreak/>
        <w:t>указанных в части 1 статьи 17.1 Закона о защите конкуренции.</w:t>
      </w:r>
    </w:p>
    <w:p w:rsidR="004D4A72" w:rsidRPr="004D4A72" w:rsidRDefault="004D4A72" w:rsidP="00723F09">
      <w:pPr>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spellStart"/>
      <w:r w:rsidRPr="004D4A72">
        <w:rPr>
          <w:rFonts w:ascii="Times New Roman" w:hAnsi="Times New Roman" w:cs="Times New Roman"/>
          <w:sz w:val="28"/>
          <w:szCs w:val="28"/>
          <w:lang w:eastAsia="ru-RU"/>
        </w:rPr>
        <w:t>Бискамжинским</w:t>
      </w:r>
      <w:proofErr w:type="spellEnd"/>
      <w:r w:rsidRPr="004D4A72">
        <w:rPr>
          <w:rFonts w:ascii="Times New Roman" w:hAnsi="Times New Roman" w:cs="Times New Roman"/>
          <w:sz w:val="28"/>
          <w:szCs w:val="28"/>
          <w:lang w:eastAsia="ru-RU"/>
        </w:rPr>
        <w:t xml:space="preserve"> сельсоветом </w:t>
      </w:r>
      <w:proofErr w:type="spellStart"/>
      <w:r w:rsidRPr="004D4A72">
        <w:rPr>
          <w:rFonts w:ascii="Times New Roman" w:hAnsi="Times New Roman" w:cs="Times New Roman"/>
          <w:sz w:val="28"/>
          <w:szCs w:val="28"/>
          <w:lang w:eastAsia="ru-RU"/>
        </w:rPr>
        <w:t>Аскизского</w:t>
      </w:r>
      <w:proofErr w:type="spellEnd"/>
      <w:r w:rsidRPr="004D4A72">
        <w:rPr>
          <w:rFonts w:ascii="Times New Roman" w:hAnsi="Times New Roman" w:cs="Times New Roman"/>
          <w:sz w:val="28"/>
          <w:szCs w:val="28"/>
          <w:lang w:eastAsia="ru-RU"/>
        </w:rPr>
        <w:t xml:space="preserve"> района передан в безвозмездное пользование МУП «Перспектива» автомобиль, принадлежащий муниципалитету, </w:t>
      </w:r>
      <w:r w:rsidRPr="004D4A72">
        <w:rPr>
          <w:rFonts w:ascii="Times New Roman" w:hAnsi="Times New Roman" w:cs="Times New Roman"/>
          <w:sz w:val="28"/>
          <w:szCs w:val="28"/>
        </w:rPr>
        <w:t>без проведения торгов, что нарушает требования вышеуказанной нормы законодательства о защите конкуренции.</w:t>
      </w:r>
    </w:p>
    <w:p w:rsidR="004D4A72" w:rsidRPr="004D4A72" w:rsidRDefault="004D4A72" w:rsidP="00723F09">
      <w:pPr>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D4A72">
        <w:rPr>
          <w:rFonts w:ascii="Times New Roman" w:hAnsi="Times New Roman" w:cs="Times New Roman"/>
          <w:sz w:val="28"/>
          <w:szCs w:val="28"/>
        </w:rPr>
        <w:t xml:space="preserve">Аналогичное нарушение выявлено в действиях </w:t>
      </w:r>
      <w:proofErr w:type="spellStart"/>
      <w:r w:rsidRPr="004D4A72">
        <w:rPr>
          <w:rFonts w:ascii="Times New Roman" w:hAnsi="Times New Roman" w:cs="Times New Roman"/>
          <w:sz w:val="28"/>
          <w:szCs w:val="28"/>
        </w:rPr>
        <w:t>Усть-Чульского</w:t>
      </w:r>
      <w:proofErr w:type="spellEnd"/>
      <w:r w:rsidRPr="004D4A72">
        <w:rPr>
          <w:rFonts w:ascii="Times New Roman" w:hAnsi="Times New Roman" w:cs="Times New Roman"/>
          <w:sz w:val="28"/>
          <w:szCs w:val="28"/>
        </w:rPr>
        <w:t xml:space="preserve"> сельсовета </w:t>
      </w:r>
      <w:proofErr w:type="spellStart"/>
      <w:r w:rsidRPr="004D4A72">
        <w:rPr>
          <w:rFonts w:ascii="Times New Roman" w:hAnsi="Times New Roman" w:cs="Times New Roman"/>
          <w:sz w:val="28"/>
          <w:szCs w:val="28"/>
          <w:lang w:eastAsia="ru-RU"/>
        </w:rPr>
        <w:t>Аскизского</w:t>
      </w:r>
      <w:proofErr w:type="spellEnd"/>
      <w:r w:rsidRPr="004D4A72">
        <w:rPr>
          <w:rFonts w:ascii="Times New Roman" w:hAnsi="Times New Roman" w:cs="Times New Roman"/>
          <w:sz w:val="28"/>
          <w:szCs w:val="28"/>
          <w:lang w:eastAsia="ru-RU"/>
        </w:rPr>
        <w:t xml:space="preserve"> района по передаче в аренду муниципального имущества – модульной котельной с теплосетями, без проведения торгов.</w:t>
      </w:r>
    </w:p>
    <w:p w:rsidR="004D4A72" w:rsidRPr="004D4A72" w:rsidRDefault="004D4A72" w:rsidP="00723F09">
      <w:pPr>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D4A72">
        <w:rPr>
          <w:rFonts w:ascii="Times New Roman" w:hAnsi="Times New Roman" w:cs="Times New Roman"/>
          <w:sz w:val="28"/>
          <w:szCs w:val="28"/>
        </w:rPr>
        <w:t xml:space="preserve">В порядке, предусмотренном частью 1 настоящей статьи, осуществляется заключение договоров аренды, договоров безвозмездного </w:t>
      </w:r>
      <w:r w:rsidRPr="004D4A72">
        <w:rPr>
          <w:rFonts w:ascii="Times New Roman" w:hAnsi="Times New Roman" w:cs="Times New Roman"/>
          <w:sz w:val="28"/>
          <w:szCs w:val="28"/>
        </w:rPr>
        <w:lastRenderedPageBreak/>
        <w:t>пользования, иных договоров, предусматривающих переход прав владения и (или) пользования в отношении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4D4A72" w:rsidRPr="004D4A72" w:rsidRDefault="004D4A72" w:rsidP="00723F09">
      <w:pPr>
        <w:widowControl w:val="0"/>
        <w:tabs>
          <w:tab w:val="left" w:pos="8236"/>
          <w:tab w:val="left" w:pos="8946"/>
        </w:tabs>
        <w:suppressAutoHyphens/>
        <w:spacing w:after="0" w:line="240" w:lineRule="auto"/>
        <w:ind w:firstLine="709"/>
        <w:jc w:val="both"/>
        <w:rPr>
          <w:rFonts w:ascii="Times New Roman" w:hAnsi="Times New Roman" w:cs="Times New Roman"/>
          <w:sz w:val="28"/>
          <w:szCs w:val="28"/>
        </w:rPr>
      </w:pPr>
      <w:r w:rsidRPr="004D4A72">
        <w:rPr>
          <w:rFonts w:ascii="Times New Roman" w:hAnsi="Times New Roman" w:cs="Times New Roman"/>
          <w:sz w:val="28"/>
          <w:szCs w:val="28"/>
        </w:rPr>
        <w:t>Хакасским УФАС России в отношении муниципального предприятия                г. Черногорска принято решение по делу, возбужденному по признакам нарушения пункта 1 части 3 статьи 17.1 Закона о защите конкуренции.</w:t>
      </w:r>
    </w:p>
    <w:p w:rsidR="004D4A72" w:rsidRPr="004D4A72" w:rsidRDefault="004D4A72" w:rsidP="00723F09">
      <w:pPr>
        <w:suppressAutoHyphens/>
        <w:spacing w:after="0" w:line="240" w:lineRule="auto"/>
        <w:ind w:firstLine="708"/>
        <w:jc w:val="both"/>
        <w:rPr>
          <w:rFonts w:ascii="Times New Roman" w:eastAsia="Times New Roman" w:hAnsi="Times New Roman" w:cs="Times New Roman"/>
          <w:sz w:val="28"/>
          <w:szCs w:val="28"/>
          <w:lang w:eastAsia="ar-SA"/>
        </w:rPr>
      </w:pPr>
      <w:r w:rsidRPr="004D4A72">
        <w:rPr>
          <w:rFonts w:ascii="Times New Roman" w:hAnsi="Times New Roman" w:cs="Times New Roman"/>
          <w:sz w:val="28"/>
          <w:szCs w:val="28"/>
        </w:rPr>
        <w:t xml:space="preserve">Нарушение выразилось в </w:t>
      </w:r>
      <w:r w:rsidRPr="004D4A72">
        <w:rPr>
          <w:rFonts w:ascii="Times New Roman" w:eastAsia="Times New Roman" w:hAnsi="Times New Roman" w:cs="Times New Roman"/>
          <w:sz w:val="28"/>
          <w:szCs w:val="28"/>
          <w:lang w:eastAsia="ar-SA"/>
        </w:rPr>
        <w:t xml:space="preserve">заключении предприятием без торгов с хозяйствующими субъектами соглашений о совместной деятельности, в соответствии с которыми </w:t>
      </w:r>
      <w:r w:rsidRPr="004D4A72">
        <w:rPr>
          <w:rFonts w:ascii="Times New Roman" w:eastAsia="Times New Roman" w:hAnsi="Times New Roman" w:cs="Times New Roman"/>
          <w:sz w:val="28"/>
          <w:szCs w:val="28"/>
          <w:lang w:eastAsia="ar-SA"/>
        </w:rPr>
        <w:lastRenderedPageBreak/>
        <w:t xml:space="preserve">фактически к хозяйствующим субъектам перешло право пользования муниципальным недвижимым имуществом, принадлежащим на праве хозяйственного ведения предприятию. </w:t>
      </w:r>
    </w:p>
    <w:p w:rsidR="004D4A72" w:rsidRPr="004D4A72" w:rsidRDefault="004D4A72" w:rsidP="00723F09">
      <w:pPr>
        <w:spacing w:after="0" w:line="240" w:lineRule="auto"/>
        <w:jc w:val="both"/>
        <w:rPr>
          <w:rFonts w:ascii="Times New Roman" w:eastAsia="Times New Roman" w:hAnsi="Times New Roman" w:cs="Times New Roman"/>
          <w:sz w:val="28"/>
          <w:szCs w:val="28"/>
          <w:lang w:eastAsia="ar-SA"/>
        </w:rPr>
      </w:pPr>
      <w:r w:rsidRPr="004D4A72">
        <w:rPr>
          <w:rFonts w:ascii="Times New Roman" w:eastAsia="Times New Roman" w:hAnsi="Times New Roman" w:cs="Times New Roman"/>
          <w:sz w:val="28"/>
          <w:szCs w:val="28"/>
          <w:lang w:eastAsia="ar-SA"/>
        </w:rPr>
        <w:tab/>
        <w:t>По результатам рассмотрения дела предприятию выдано предписание о прекращении нарушения антимонопольного законодательства путем возврата имущества, переданного по соглашениям о совместной деятельности и совершении действий, направленных на обеспечение конкуренции при передаче спорного муниципального имущества хозяйствующим субъектам.</w:t>
      </w:r>
    </w:p>
    <w:p w:rsidR="004D4A72" w:rsidRPr="004D4A72" w:rsidRDefault="004D4A72" w:rsidP="00723F09">
      <w:pPr>
        <w:spacing w:after="0" w:line="240" w:lineRule="auto"/>
        <w:rPr>
          <w:rFonts w:ascii="Times New Roman" w:eastAsia="Times New Roman" w:hAnsi="Times New Roman" w:cs="Times New Roman"/>
          <w:sz w:val="28"/>
          <w:szCs w:val="28"/>
          <w:lang w:eastAsia="ar-SA"/>
        </w:rPr>
      </w:pPr>
    </w:p>
    <w:p w:rsidR="004D4A72" w:rsidRPr="004D4A72" w:rsidRDefault="004D4A72" w:rsidP="00723F09">
      <w:pPr>
        <w:widowControl w:val="0"/>
        <w:spacing w:after="0" w:line="240" w:lineRule="auto"/>
        <w:jc w:val="center"/>
        <w:outlineLvl w:val="2"/>
        <w:rPr>
          <w:rFonts w:ascii="Times New Roman" w:eastAsia="Times New Roman" w:hAnsi="Times New Roman" w:cs="Times New Roman"/>
          <w:b/>
          <w:sz w:val="28"/>
          <w:szCs w:val="28"/>
          <w:lang w:eastAsia="ru-RU"/>
        </w:rPr>
      </w:pPr>
      <w:r w:rsidRPr="004D4A72">
        <w:rPr>
          <w:rFonts w:ascii="Times New Roman" w:eastAsia="Times New Roman" w:hAnsi="Times New Roman" w:cs="Times New Roman"/>
          <w:b/>
          <w:sz w:val="28"/>
          <w:szCs w:val="28"/>
          <w:lang w:eastAsia="ru-RU"/>
        </w:rPr>
        <w:t xml:space="preserve">Выявление и пресечение актов и действий (бездействия) федеральных органов исполнительной власти, органов государственной власти субъектов </w:t>
      </w:r>
      <w:r w:rsidRPr="004D4A72">
        <w:rPr>
          <w:rFonts w:ascii="Times New Roman" w:eastAsia="Times New Roman" w:hAnsi="Times New Roman" w:cs="Times New Roman"/>
          <w:b/>
          <w:sz w:val="28"/>
          <w:szCs w:val="28"/>
          <w:lang w:eastAsia="ru-RU"/>
        </w:rPr>
        <w:lastRenderedPageBreak/>
        <w:t>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
    <w:p w:rsidR="004D4A72" w:rsidRPr="004D4A72" w:rsidRDefault="004D4A72" w:rsidP="00723F09">
      <w:pPr>
        <w:spacing w:after="0" w:line="240" w:lineRule="auto"/>
        <w:ind w:firstLine="709"/>
        <w:contextualSpacing/>
        <w:jc w:val="both"/>
        <w:rPr>
          <w:rFonts w:ascii="Times New Roman" w:hAnsi="Times New Roman" w:cs="Times New Roman"/>
          <w:b/>
          <w:i/>
          <w:sz w:val="28"/>
          <w:szCs w:val="28"/>
        </w:rPr>
      </w:pPr>
      <w:r w:rsidRPr="004D4A72">
        <w:rPr>
          <w:rFonts w:ascii="Times New Roman" w:hAnsi="Times New Roman" w:cs="Times New Roman"/>
          <w:b/>
          <w:i/>
          <w:sz w:val="28"/>
          <w:szCs w:val="28"/>
        </w:rPr>
        <w:t xml:space="preserve">Согласно изменениям, внесенным в Закон о защите конкуренции в 2016 году, институт предупреждений получил свое распространение на нарушения, допускаемые органами власти. Получив предупреждение УФАС, орган власти может избежать возбуждения дела, </w:t>
      </w:r>
      <w:r w:rsidRPr="004D4A72">
        <w:rPr>
          <w:rFonts w:ascii="Times New Roman" w:hAnsi="Times New Roman" w:cs="Times New Roman"/>
          <w:b/>
          <w:i/>
          <w:sz w:val="28"/>
          <w:szCs w:val="28"/>
        </w:rPr>
        <w:lastRenderedPageBreak/>
        <w:t xml:space="preserve">устранив признаки нарушения в установленный срок. </w:t>
      </w:r>
    </w:p>
    <w:p w:rsidR="004D4A72" w:rsidRPr="004D4A72" w:rsidRDefault="004D4A72" w:rsidP="00723F09">
      <w:pPr>
        <w:spacing w:after="0" w:line="240" w:lineRule="auto"/>
        <w:ind w:firstLine="709"/>
        <w:contextualSpacing/>
        <w:jc w:val="both"/>
        <w:rPr>
          <w:rFonts w:ascii="Times New Roman" w:hAnsi="Times New Roman" w:cs="Times New Roman"/>
          <w:sz w:val="28"/>
          <w:szCs w:val="28"/>
        </w:rPr>
      </w:pPr>
    </w:p>
    <w:p w:rsidR="004D4A72" w:rsidRPr="004D4A72" w:rsidRDefault="004D4A72" w:rsidP="00723F09">
      <w:pPr>
        <w:spacing w:after="0" w:line="240" w:lineRule="auto"/>
        <w:ind w:firstLine="709"/>
        <w:contextualSpacing/>
        <w:jc w:val="both"/>
        <w:rPr>
          <w:rFonts w:ascii="Times New Roman" w:hAnsi="Times New Roman" w:cs="Times New Roman"/>
          <w:sz w:val="28"/>
          <w:szCs w:val="28"/>
        </w:rPr>
      </w:pPr>
      <w:r w:rsidRPr="004D4A72">
        <w:rPr>
          <w:rFonts w:ascii="Times New Roman" w:hAnsi="Times New Roman" w:cs="Times New Roman"/>
          <w:sz w:val="28"/>
          <w:szCs w:val="28"/>
        </w:rPr>
        <w:t>В соответствии с требованиями статьи 15 Закона о защите конкуренции запрещается:</w:t>
      </w:r>
    </w:p>
    <w:p w:rsidR="004D4A72" w:rsidRPr="004D4A72" w:rsidRDefault="004D4A72" w:rsidP="00723F09">
      <w:pPr>
        <w:spacing w:after="0" w:line="240" w:lineRule="auto"/>
        <w:ind w:firstLine="709"/>
        <w:contextualSpacing/>
        <w:jc w:val="both"/>
        <w:rPr>
          <w:rFonts w:ascii="Times New Roman" w:hAnsi="Times New Roman" w:cs="Times New Roman"/>
          <w:sz w:val="28"/>
          <w:szCs w:val="28"/>
        </w:rPr>
      </w:pPr>
      <w:r w:rsidRPr="004D4A72">
        <w:rPr>
          <w:rFonts w:ascii="Times New Roman" w:hAnsi="Times New Roman" w:cs="Times New Roman"/>
          <w:sz w:val="28"/>
          <w:szCs w:val="28"/>
        </w:rPr>
        <w:t>Часть 1 статьи 15: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случаев, предусмотренных федеральными законами.</w:t>
      </w:r>
    </w:p>
    <w:p w:rsidR="004D4A72" w:rsidRPr="004D4A72" w:rsidRDefault="004D4A72" w:rsidP="00723F09">
      <w:pPr>
        <w:spacing w:after="0" w:line="240" w:lineRule="auto"/>
        <w:ind w:firstLine="709"/>
        <w:contextualSpacing/>
        <w:jc w:val="both"/>
        <w:rPr>
          <w:rFonts w:ascii="Times New Roman" w:hAnsi="Times New Roman" w:cs="Times New Roman"/>
          <w:sz w:val="28"/>
          <w:szCs w:val="28"/>
        </w:rPr>
      </w:pPr>
      <w:r w:rsidRPr="004D4A72">
        <w:rPr>
          <w:rFonts w:ascii="Times New Roman" w:hAnsi="Times New Roman" w:cs="Times New Roman"/>
          <w:sz w:val="28"/>
          <w:szCs w:val="28"/>
        </w:rPr>
        <w:t xml:space="preserve">Часть 2 статьи 15: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w:t>
      </w:r>
      <w:r w:rsidRPr="004D4A72">
        <w:rPr>
          <w:rFonts w:ascii="Times New Roman" w:hAnsi="Times New Roman" w:cs="Times New Roman"/>
          <w:sz w:val="28"/>
          <w:szCs w:val="28"/>
        </w:rPr>
        <w:lastRenderedPageBreak/>
        <w:t>устранению конкуренции, за исключением случаев, установленных федеральными законами.</w:t>
      </w:r>
    </w:p>
    <w:p w:rsidR="004D4A72" w:rsidRPr="004D4A72" w:rsidRDefault="004D4A72" w:rsidP="00723F09">
      <w:pPr>
        <w:spacing w:after="0" w:line="240" w:lineRule="auto"/>
        <w:ind w:firstLine="709"/>
        <w:contextualSpacing/>
        <w:jc w:val="both"/>
        <w:rPr>
          <w:rFonts w:ascii="Times New Roman" w:hAnsi="Times New Roman" w:cs="Times New Roman"/>
          <w:sz w:val="28"/>
          <w:szCs w:val="28"/>
        </w:rPr>
      </w:pPr>
      <w:r w:rsidRPr="004D4A72">
        <w:rPr>
          <w:rFonts w:ascii="Times New Roman" w:hAnsi="Times New Roman" w:cs="Times New Roman"/>
          <w:sz w:val="28"/>
          <w:szCs w:val="28"/>
        </w:rPr>
        <w:t>Часть 3 статьи 15: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кроме определенных в законе случаев.</w:t>
      </w:r>
    </w:p>
    <w:p w:rsidR="004D4A72" w:rsidRPr="004D4A72" w:rsidRDefault="004D4A72" w:rsidP="00723F09">
      <w:pPr>
        <w:spacing w:after="0" w:line="240" w:lineRule="auto"/>
        <w:ind w:firstLine="709"/>
        <w:contextualSpacing/>
        <w:jc w:val="both"/>
        <w:rPr>
          <w:rFonts w:ascii="Times New Roman" w:hAnsi="Times New Roman" w:cs="Times New Roman"/>
          <w:sz w:val="28"/>
          <w:szCs w:val="28"/>
        </w:rPr>
      </w:pPr>
    </w:p>
    <w:p w:rsidR="004D4A72" w:rsidRPr="004D4A72" w:rsidRDefault="004D4A72" w:rsidP="00723F09">
      <w:pPr>
        <w:spacing w:after="0" w:line="240" w:lineRule="auto"/>
        <w:ind w:firstLine="709"/>
        <w:contextualSpacing/>
        <w:jc w:val="both"/>
        <w:rPr>
          <w:rFonts w:ascii="Times New Roman" w:hAnsi="Times New Roman" w:cs="Times New Roman"/>
          <w:sz w:val="28"/>
          <w:szCs w:val="28"/>
        </w:rPr>
      </w:pPr>
      <w:r w:rsidRPr="004D4A72">
        <w:rPr>
          <w:rFonts w:ascii="Times New Roman" w:hAnsi="Times New Roman" w:cs="Times New Roman"/>
          <w:sz w:val="28"/>
          <w:szCs w:val="28"/>
        </w:rPr>
        <w:t>Приведем примеры нарушения статьи 15 Закона о защите конкуренции органами местного самоуправления.</w:t>
      </w:r>
    </w:p>
    <w:p w:rsidR="004D4A72" w:rsidRPr="004D4A72" w:rsidRDefault="004D4A72" w:rsidP="00723F09">
      <w:pPr>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D4A72">
        <w:rPr>
          <w:rFonts w:ascii="Times New Roman" w:eastAsia="Times New Roman" w:hAnsi="Times New Roman" w:cs="Times New Roman"/>
          <w:sz w:val="28"/>
          <w:szCs w:val="28"/>
          <w:lang w:eastAsia="ru-RU"/>
        </w:rPr>
        <w:t>С момента официального опубликования (08.05.2013 год) Федерального закона от 07.05.2013 года № 103-ФЗ «О внесении изменений в Федеральный закон «О концессионных согла</w:t>
      </w:r>
      <w:r w:rsidRPr="004D4A72">
        <w:rPr>
          <w:rFonts w:ascii="Times New Roman" w:eastAsia="Times New Roman" w:hAnsi="Times New Roman" w:cs="Times New Roman"/>
          <w:sz w:val="28"/>
          <w:szCs w:val="28"/>
          <w:lang w:eastAsia="ru-RU"/>
        </w:rPr>
        <w:lastRenderedPageBreak/>
        <w:t>шениях» и отдельные законодательные акты Российской Федерации (далее – Закон № 103-ФЗ) передача прав владения и (или) пользования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с учетом требований, установленных статьей 41.1 Федерального закона от 07.12.2011 года № 416-ФЗ «О водоснабжении и водоотведении» (далее – Закон о водоснабжении) и статьи 28.1 Федерального закона от 27.07.2010 года № 190-ФЗ «О теплоснабжении» (далее – Закон о теплоснабжении).</w:t>
      </w:r>
    </w:p>
    <w:p w:rsidR="004D4A72" w:rsidRPr="004D4A72" w:rsidRDefault="004D4A72" w:rsidP="00723F0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D4A72">
        <w:rPr>
          <w:rFonts w:ascii="Times New Roman" w:eastAsia="Times New Roman" w:hAnsi="Times New Roman" w:cs="Times New Roman"/>
          <w:sz w:val="28"/>
          <w:szCs w:val="28"/>
          <w:lang w:eastAsia="ru-RU"/>
        </w:rPr>
        <w:t xml:space="preserve">Нормы указанных законов устанавливают, что, если все объекты теплоснабжения, в отношении </w:t>
      </w:r>
      <w:r w:rsidRPr="004D4A72">
        <w:rPr>
          <w:rFonts w:ascii="Times New Roman" w:eastAsia="Times New Roman" w:hAnsi="Times New Roman" w:cs="Times New Roman"/>
          <w:sz w:val="28"/>
          <w:szCs w:val="28"/>
          <w:lang w:eastAsia="ru-RU"/>
        </w:rPr>
        <w:lastRenderedPageBreak/>
        <w:t>которых планируется передача прав владения и (или) пользования, были введены в эксплуатацию менее чем за пять лет до момента опубликования извещения о проведении конкурса, в отношении таких объектов может быть заключен договор аренды, в ином случае – только концессионное соглашение.</w:t>
      </w:r>
    </w:p>
    <w:p w:rsidR="004D4A72" w:rsidRPr="004D4A72" w:rsidRDefault="004D4A72" w:rsidP="00723F0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D4A72">
        <w:rPr>
          <w:rFonts w:ascii="Times New Roman" w:eastAsia="Times New Roman" w:hAnsi="Times New Roman" w:cs="Times New Roman"/>
          <w:sz w:val="28"/>
          <w:szCs w:val="28"/>
          <w:lang w:eastAsia="ru-RU"/>
        </w:rPr>
        <w:t>При этом, согласно части 33 статьи 28.1 Закона о теплоснабжении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частью 3 или 23 статьи 28.1 Закона, является ничтожным.</w:t>
      </w:r>
    </w:p>
    <w:p w:rsidR="004D4A72" w:rsidRPr="004D4A72" w:rsidRDefault="004D4A72" w:rsidP="00723F0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D4A72">
        <w:rPr>
          <w:rFonts w:ascii="Times New Roman" w:eastAsia="Times New Roman" w:hAnsi="Times New Roman" w:cs="Times New Roman"/>
          <w:sz w:val="28"/>
          <w:szCs w:val="28"/>
          <w:lang w:eastAsia="ru-RU"/>
        </w:rPr>
        <w:t>Аналогичные требования содержатся в части 3 и 33 статьи 41.1 Закона о водоснабжении.</w:t>
      </w:r>
    </w:p>
    <w:p w:rsidR="004D4A72" w:rsidRPr="004D4A72" w:rsidRDefault="004D4A72" w:rsidP="00723F09">
      <w:pPr>
        <w:spacing w:after="0" w:line="240" w:lineRule="auto"/>
        <w:ind w:firstLine="709"/>
        <w:contextualSpacing/>
        <w:jc w:val="both"/>
        <w:rPr>
          <w:rFonts w:ascii="Times New Roman" w:eastAsia="Times New Roman" w:hAnsi="Times New Roman" w:cs="Times New Roman"/>
          <w:sz w:val="28"/>
          <w:szCs w:val="28"/>
          <w:lang w:eastAsia="ru-RU"/>
        </w:rPr>
      </w:pPr>
      <w:r w:rsidRPr="004D4A72">
        <w:rPr>
          <w:rFonts w:ascii="Times New Roman" w:eastAsia="Times New Roman" w:hAnsi="Times New Roman" w:cs="Times New Roman"/>
          <w:sz w:val="28"/>
          <w:szCs w:val="28"/>
          <w:lang w:eastAsia="ru-RU"/>
        </w:rPr>
        <w:t xml:space="preserve">Вышеназванные нарушения в части заключения договоров аренды объектов теплоснабжения </w:t>
      </w:r>
      <w:r w:rsidRPr="004D4A72">
        <w:rPr>
          <w:rFonts w:ascii="Times New Roman" w:eastAsia="Times New Roman" w:hAnsi="Times New Roman" w:cs="Times New Roman"/>
          <w:sz w:val="28"/>
          <w:szCs w:val="28"/>
          <w:lang w:eastAsia="ru-RU"/>
        </w:rPr>
        <w:lastRenderedPageBreak/>
        <w:t xml:space="preserve">вместо проведения торгов на право заключения концессионного соглашения выявлены в </w:t>
      </w:r>
      <w:proofErr w:type="spellStart"/>
      <w:r w:rsidRPr="004D4A72">
        <w:rPr>
          <w:rFonts w:ascii="Times New Roman" w:eastAsia="Times New Roman" w:hAnsi="Times New Roman" w:cs="Times New Roman"/>
          <w:sz w:val="28"/>
          <w:szCs w:val="28"/>
          <w:lang w:eastAsia="ru-RU"/>
        </w:rPr>
        <w:t>Боградском</w:t>
      </w:r>
      <w:proofErr w:type="spellEnd"/>
      <w:r w:rsidRPr="004D4A72">
        <w:rPr>
          <w:rFonts w:ascii="Times New Roman" w:eastAsia="Times New Roman" w:hAnsi="Times New Roman" w:cs="Times New Roman"/>
          <w:sz w:val="28"/>
          <w:szCs w:val="28"/>
          <w:lang w:eastAsia="ru-RU"/>
        </w:rPr>
        <w:t xml:space="preserve"> и Алтайском районах республики.</w:t>
      </w:r>
    </w:p>
    <w:p w:rsidR="004D4A72" w:rsidRPr="004D4A72" w:rsidRDefault="004D4A72" w:rsidP="00723F09">
      <w:pPr>
        <w:spacing w:after="0" w:line="240" w:lineRule="auto"/>
        <w:ind w:firstLine="709"/>
        <w:contextualSpacing/>
        <w:jc w:val="both"/>
        <w:rPr>
          <w:rFonts w:ascii="Times New Roman" w:eastAsia="Times New Roman" w:hAnsi="Times New Roman" w:cs="Times New Roman"/>
          <w:sz w:val="28"/>
          <w:szCs w:val="28"/>
          <w:lang w:eastAsia="ru-RU"/>
        </w:rPr>
      </w:pPr>
      <w:r w:rsidRPr="004D4A72">
        <w:rPr>
          <w:rFonts w:ascii="Times New Roman" w:eastAsia="Times New Roman" w:hAnsi="Times New Roman" w:cs="Times New Roman"/>
          <w:sz w:val="28"/>
          <w:szCs w:val="28"/>
          <w:lang w:eastAsia="ru-RU"/>
        </w:rPr>
        <w:t>Предупреждения исполнены в установленный срок.</w:t>
      </w:r>
    </w:p>
    <w:p w:rsidR="004D4A72" w:rsidRPr="004D4A72" w:rsidRDefault="004D4A72" w:rsidP="00723F09">
      <w:pPr>
        <w:numPr>
          <w:ilvl w:val="0"/>
          <w:numId w:val="3"/>
        </w:numPr>
        <w:spacing w:after="0" w:line="240" w:lineRule="auto"/>
        <w:ind w:left="0" w:firstLine="708"/>
        <w:contextualSpacing/>
        <w:jc w:val="both"/>
        <w:rPr>
          <w:rFonts w:ascii="Times New Roman" w:hAnsi="Times New Roman" w:cs="Times New Roman"/>
          <w:sz w:val="28"/>
          <w:szCs w:val="28"/>
        </w:rPr>
      </w:pPr>
      <w:r w:rsidRPr="004D4A72">
        <w:rPr>
          <w:rFonts w:ascii="Times New Roman" w:hAnsi="Times New Roman" w:cs="Times New Roman"/>
          <w:sz w:val="28"/>
          <w:szCs w:val="28"/>
        </w:rPr>
        <w:t xml:space="preserve">В силу части 4 статьи 161 ЖК РФ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w:t>
      </w:r>
      <w:r w:rsidRPr="004D4A72">
        <w:rPr>
          <w:rFonts w:ascii="Times New Roman" w:hAnsi="Times New Roman" w:cs="Times New Roman"/>
          <w:sz w:val="28"/>
          <w:szCs w:val="28"/>
        </w:rPr>
        <w:lastRenderedPageBreak/>
        <w:t>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4D4A72" w:rsidRPr="004D4A72" w:rsidRDefault="004D4A72" w:rsidP="00723F09">
      <w:pPr>
        <w:autoSpaceDE w:val="0"/>
        <w:autoSpaceDN w:val="0"/>
        <w:adjustRightInd w:val="0"/>
        <w:spacing w:after="0" w:line="240" w:lineRule="auto"/>
        <w:ind w:firstLine="540"/>
        <w:jc w:val="both"/>
        <w:rPr>
          <w:rFonts w:ascii="Times New Roman" w:hAnsi="Times New Roman"/>
          <w:sz w:val="28"/>
          <w:szCs w:val="28"/>
        </w:rPr>
      </w:pPr>
      <w:r w:rsidRPr="004D4A72">
        <w:rPr>
          <w:rFonts w:ascii="Times New Roman" w:hAnsi="Times New Roman"/>
          <w:sz w:val="28"/>
          <w:szCs w:val="28"/>
        </w:rPr>
        <w:tab/>
        <w:t>Таким образом, при любых обстоятельствах, за исключением случая, когда собственники провели общее собрание, выбрали способ управления многоквартирным домом, решение собственников в реальности исполнилось, органы местного самоуправления должны провести открытый конкурс по отбору управляющей организации.</w:t>
      </w:r>
    </w:p>
    <w:p w:rsidR="004D4A72" w:rsidRPr="004D4A72" w:rsidRDefault="004D4A72" w:rsidP="00723F09">
      <w:pPr>
        <w:autoSpaceDE w:val="0"/>
        <w:autoSpaceDN w:val="0"/>
        <w:adjustRightInd w:val="0"/>
        <w:spacing w:after="0" w:line="240" w:lineRule="auto"/>
        <w:ind w:firstLine="539"/>
        <w:jc w:val="both"/>
        <w:rPr>
          <w:rFonts w:ascii="Times New Roman" w:hAnsi="Times New Roman"/>
          <w:sz w:val="28"/>
          <w:szCs w:val="28"/>
        </w:rPr>
      </w:pPr>
      <w:r w:rsidRPr="004D4A72">
        <w:rPr>
          <w:rFonts w:ascii="Times New Roman" w:hAnsi="Times New Roman"/>
          <w:sz w:val="28"/>
          <w:szCs w:val="28"/>
        </w:rPr>
        <w:tab/>
        <w:t xml:space="preserve">Таким образом, бездействие органа местного самоуправления по </w:t>
      </w:r>
      <w:proofErr w:type="spellStart"/>
      <w:r w:rsidRPr="004D4A72">
        <w:rPr>
          <w:rFonts w:ascii="Times New Roman" w:hAnsi="Times New Roman"/>
          <w:sz w:val="28"/>
          <w:szCs w:val="28"/>
        </w:rPr>
        <w:t>непроведению</w:t>
      </w:r>
      <w:proofErr w:type="spellEnd"/>
      <w:r w:rsidRPr="004D4A72">
        <w:rPr>
          <w:rFonts w:ascii="Times New Roman" w:hAnsi="Times New Roman"/>
          <w:sz w:val="28"/>
          <w:szCs w:val="28"/>
        </w:rPr>
        <w:t xml:space="preserve"> открытого конкурса по отбору управляющей организации для управления многоквартирными домами в установленном законодательством порядке и случаях содержат в себе нарушение части 1 </w:t>
      </w:r>
      <w:hyperlink r:id="rId10" w:history="1">
        <w:r w:rsidRPr="004D4A72">
          <w:rPr>
            <w:rFonts w:ascii="Times New Roman" w:hAnsi="Times New Roman"/>
            <w:sz w:val="28"/>
            <w:szCs w:val="28"/>
          </w:rPr>
          <w:t>статьи 15</w:t>
        </w:r>
      </w:hyperlink>
      <w:r w:rsidRPr="004D4A72">
        <w:rPr>
          <w:rFonts w:ascii="Times New Roman" w:hAnsi="Times New Roman"/>
          <w:sz w:val="28"/>
          <w:szCs w:val="28"/>
        </w:rPr>
        <w:t xml:space="preserve"> Закона о защите конкуренции. </w:t>
      </w:r>
    </w:p>
    <w:p w:rsidR="004D4A72" w:rsidRPr="004D4A72" w:rsidRDefault="004D4A72" w:rsidP="00723F09">
      <w:pPr>
        <w:autoSpaceDE w:val="0"/>
        <w:autoSpaceDN w:val="0"/>
        <w:adjustRightInd w:val="0"/>
        <w:spacing w:after="0" w:line="240" w:lineRule="auto"/>
        <w:ind w:firstLine="708"/>
        <w:jc w:val="both"/>
        <w:rPr>
          <w:rFonts w:ascii="Times New Roman" w:hAnsi="Times New Roman"/>
          <w:sz w:val="28"/>
          <w:szCs w:val="28"/>
        </w:rPr>
      </w:pPr>
      <w:r w:rsidRPr="004D4A72">
        <w:rPr>
          <w:rFonts w:ascii="Times New Roman" w:hAnsi="Times New Roman"/>
          <w:sz w:val="28"/>
          <w:szCs w:val="28"/>
        </w:rPr>
        <w:lastRenderedPageBreak/>
        <w:t xml:space="preserve">Такое нарушение выявлено в </w:t>
      </w:r>
      <w:proofErr w:type="spellStart"/>
      <w:r w:rsidRPr="004D4A72">
        <w:rPr>
          <w:rFonts w:ascii="Times New Roman" w:hAnsi="Times New Roman"/>
          <w:sz w:val="28"/>
          <w:szCs w:val="28"/>
        </w:rPr>
        <w:t>Аскизском</w:t>
      </w:r>
      <w:proofErr w:type="spellEnd"/>
      <w:r w:rsidRPr="004D4A72">
        <w:rPr>
          <w:rFonts w:ascii="Times New Roman" w:hAnsi="Times New Roman"/>
          <w:sz w:val="28"/>
          <w:szCs w:val="28"/>
        </w:rPr>
        <w:t xml:space="preserve"> районе республики. Предупреждение исполнено в установленный срок.</w:t>
      </w:r>
    </w:p>
    <w:p w:rsidR="004D4A72" w:rsidRPr="004D4A72" w:rsidRDefault="004D4A72" w:rsidP="00723F09">
      <w:pPr>
        <w:numPr>
          <w:ilvl w:val="0"/>
          <w:numId w:val="3"/>
        </w:numPr>
        <w:autoSpaceDE w:val="0"/>
        <w:autoSpaceDN w:val="0"/>
        <w:adjustRightInd w:val="0"/>
        <w:spacing w:after="0" w:line="240" w:lineRule="auto"/>
        <w:ind w:left="0" w:firstLine="708"/>
        <w:contextualSpacing/>
        <w:jc w:val="both"/>
        <w:rPr>
          <w:rFonts w:ascii="Times New Roman" w:hAnsi="Times New Roman"/>
          <w:sz w:val="28"/>
          <w:szCs w:val="28"/>
        </w:rPr>
      </w:pPr>
      <w:r w:rsidRPr="004D4A72">
        <w:rPr>
          <w:rFonts w:ascii="Times New Roman" w:hAnsi="Times New Roman"/>
          <w:sz w:val="28"/>
          <w:szCs w:val="28"/>
        </w:rPr>
        <w:t>По части 3 статьи 15 Закона о защите конкуренции было квалифицированы действия органа местного самоуправления г. Саяногорска.</w:t>
      </w:r>
    </w:p>
    <w:p w:rsidR="004D4A72" w:rsidRPr="004D4A72" w:rsidRDefault="004D4A72" w:rsidP="00723F09">
      <w:pPr>
        <w:autoSpaceDE w:val="0"/>
        <w:autoSpaceDN w:val="0"/>
        <w:adjustRightInd w:val="0"/>
        <w:spacing w:after="0" w:line="240" w:lineRule="auto"/>
        <w:ind w:firstLine="708"/>
        <w:jc w:val="both"/>
        <w:rPr>
          <w:rFonts w:ascii="Times New Roman" w:hAnsi="Times New Roman"/>
          <w:sz w:val="28"/>
          <w:szCs w:val="28"/>
        </w:rPr>
      </w:pPr>
      <w:r w:rsidRPr="004D4A72">
        <w:rPr>
          <w:rFonts w:ascii="Times New Roman" w:hAnsi="Times New Roman"/>
          <w:sz w:val="28"/>
          <w:szCs w:val="28"/>
        </w:rPr>
        <w:t>Так, орган местного самоуправления наделил хозяйствующего субъекта полномочиями по предоставлению участка земли для захоронения умершего, учету мест захоронений, ведению регистрации по захоронениям и перезахоронениям, что  прямо противоречит требованиям законодательства, а также Решению Совета депутатов муниципального образования г. Саяногорска от 25.09.2014 г. № 63 об утверждении Положения об организации ритуальных услуг и содержания мест захоронения на территории муниципального образования г. Саяногорск.</w:t>
      </w:r>
    </w:p>
    <w:p w:rsidR="004D4A72" w:rsidRPr="004D4A72" w:rsidRDefault="004D4A72" w:rsidP="00723F09">
      <w:pPr>
        <w:autoSpaceDE w:val="0"/>
        <w:autoSpaceDN w:val="0"/>
        <w:adjustRightInd w:val="0"/>
        <w:spacing w:after="0" w:line="240" w:lineRule="auto"/>
        <w:ind w:firstLine="708"/>
        <w:jc w:val="both"/>
        <w:rPr>
          <w:rFonts w:ascii="Times New Roman" w:hAnsi="Times New Roman"/>
          <w:sz w:val="28"/>
          <w:szCs w:val="28"/>
        </w:rPr>
      </w:pPr>
      <w:r w:rsidRPr="004D4A72">
        <w:rPr>
          <w:rFonts w:ascii="Times New Roman" w:hAnsi="Times New Roman"/>
          <w:sz w:val="28"/>
          <w:szCs w:val="28"/>
        </w:rPr>
        <w:lastRenderedPageBreak/>
        <w:t>Аналогичную позицию также высказал Президиум Высшего Арбитражного Суда Российской Федерации в своих постановлениях № 12027/07 от 23.09.2008 г. и № 17206/10 от 18.05.2011 г.</w:t>
      </w:r>
    </w:p>
    <w:p w:rsidR="004D4A72" w:rsidRPr="004D4A72" w:rsidRDefault="004D4A72" w:rsidP="00723F09">
      <w:pPr>
        <w:autoSpaceDE w:val="0"/>
        <w:autoSpaceDN w:val="0"/>
        <w:adjustRightInd w:val="0"/>
        <w:spacing w:after="0" w:line="240" w:lineRule="auto"/>
        <w:ind w:firstLine="708"/>
        <w:jc w:val="both"/>
        <w:rPr>
          <w:rFonts w:ascii="Times New Roman" w:hAnsi="Times New Roman" w:cs="Times New Roman"/>
          <w:sz w:val="28"/>
          <w:szCs w:val="28"/>
        </w:rPr>
      </w:pPr>
      <w:r w:rsidRPr="004D4A72">
        <w:rPr>
          <w:rFonts w:ascii="Times New Roman" w:hAnsi="Times New Roman"/>
          <w:sz w:val="28"/>
          <w:szCs w:val="28"/>
        </w:rPr>
        <w:t xml:space="preserve">Таким образом, в результате фактической передачи полномочий по предоставлению земельного участка для погребения тела (останков) хозяйствующему субъекту, учреждение совмещало вышеуказанную функцию органа </w:t>
      </w:r>
      <w:r w:rsidRPr="004D4A72">
        <w:rPr>
          <w:rFonts w:ascii="Times New Roman" w:hAnsi="Times New Roman" w:cs="Times New Roman"/>
          <w:sz w:val="28"/>
          <w:szCs w:val="28"/>
        </w:rPr>
        <w:t>местного самоуправления с функцией хозяйствующего субъекта по оказанию ритуальных услуг, что противоречит антимонопольному законодательству.</w:t>
      </w:r>
    </w:p>
    <w:p w:rsidR="004D4A72" w:rsidRPr="004D4A72" w:rsidRDefault="004D4A72" w:rsidP="00723F09">
      <w:pPr>
        <w:autoSpaceDE w:val="0"/>
        <w:autoSpaceDN w:val="0"/>
        <w:adjustRightInd w:val="0"/>
        <w:spacing w:after="0" w:line="240" w:lineRule="auto"/>
        <w:ind w:firstLine="708"/>
        <w:jc w:val="both"/>
        <w:rPr>
          <w:rFonts w:ascii="Times New Roman" w:hAnsi="Times New Roman" w:cs="Times New Roman"/>
          <w:sz w:val="28"/>
          <w:szCs w:val="28"/>
        </w:rPr>
      </w:pPr>
      <w:r w:rsidRPr="004D4A72">
        <w:rPr>
          <w:rFonts w:ascii="Times New Roman" w:hAnsi="Times New Roman"/>
          <w:sz w:val="28"/>
          <w:szCs w:val="28"/>
        </w:rPr>
        <w:t>Предупреждение исполнено в установленный срок.</w:t>
      </w:r>
    </w:p>
    <w:p w:rsidR="004D4A72" w:rsidRPr="004D4A72" w:rsidRDefault="004D4A72" w:rsidP="00723F09">
      <w:pPr>
        <w:numPr>
          <w:ilvl w:val="0"/>
          <w:numId w:val="3"/>
        </w:numPr>
        <w:autoSpaceDE w:val="0"/>
        <w:autoSpaceDN w:val="0"/>
        <w:adjustRightInd w:val="0"/>
        <w:spacing w:after="0" w:line="240" w:lineRule="auto"/>
        <w:ind w:left="0" w:firstLine="708"/>
        <w:contextualSpacing/>
        <w:jc w:val="both"/>
        <w:rPr>
          <w:rFonts w:ascii="Times New Roman" w:hAnsi="Times New Roman" w:cs="Times New Roman"/>
          <w:sz w:val="28"/>
          <w:szCs w:val="28"/>
        </w:rPr>
      </w:pPr>
      <w:r w:rsidRPr="004D4A72">
        <w:rPr>
          <w:rFonts w:ascii="Times New Roman" w:hAnsi="Times New Roman" w:cs="Times New Roman"/>
          <w:sz w:val="28"/>
          <w:szCs w:val="28"/>
        </w:rPr>
        <w:t xml:space="preserve">В г. Черногорске нестационарные торговые объекты, где фактически осуществлялась торгово-закупочная деятельность хозяйствующими </w:t>
      </w:r>
      <w:r w:rsidRPr="004D4A72">
        <w:rPr>
          <w:rFonts w:ascii="Times New Roman" w:hAnsi="Times New Roman" w:cs="Times New Roman"/>
          <w:sz w:val="28"/>
          <w:szCs w:val="28"/>
        </w:rPr>
        <w:lastRenderedPageBreak/>
        <w:t>субъектами, не были поименованы в</w:t>
      </w:r>
      <w:r w:rsidRPr="004D4A72">
        <w:rPr>
          <w:rFonts w:ascii="Times New Roman" w:hAnsi="Times New Roman" w:cs="Times New Roman"/>
          <w:b/>
          <w:sz w:val="28"/>
          <w:szCs w:val="28"/>
        </w:rPr>
        <w:t xml:space="preserve"> </w:t>
      </w:r>
      <w:r w:rsidRPr="004D4A72">
        <w:rPr>
          <w:rFonts w:ascii="Times New Roman" w:hAnsi="Times New Roman" w:cs="Times New Roman"/>
          <w:sz w:val="28"/>
          <w:szCs w:val="28"/>
        </w:rPr>
        <w:t>Схеме размещения нестационарных торговых объектов на территории муниципального образования г. Черногорск. Следовательно, право осуществления деятельности на таких нестационарных торговых объектах не подлежало разыгрыванию на конкурентных процедурах. Усмотрев признаки нарушения части 1 статьи 15 Закона о защите конкуренции в бездействии Администрации г. Черногорска, Хакасское УФАС России выдало соответствующее предупреждение о включении спорного земельного участка с размещенными на нем нестационарными торговыми объектами в схему НТО. Предупреждение в стадии исполнения.</w:t>
      </w:r>
    </w:p>
    <w:p w:rsidR="004D4A72" w:rsidRPr="004D4A72" w:rsidRDefault="004D4A72" w:rsidP="00723F09">
      <w:pPr>
        <w:numPr>
          <w:ilvl w:val="0"/>
          <w:numId w:val="3"/>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proofErr w:type="spellStart"/>
      <w:r w:rsidRPr="004D4A72">
        <w:rPr>
          <w:rFonts w:ascii="Times New Roman" w:eastAsia="Calibri" w:hAnsi="Times New Roman" w:cs="Times New Roman"/>
          <w:sz w:val="28"/>
          <w:szCs w:val="28"/>
          <w:lang w:eastAsia="ru-RU"/>
        </w:rPr>
        <w:t>Неопубликование</w:t>
      </w:r>
      <w:proofErr w:type="spellEnd"/>
      <w:r w:rsidRPr="004D4A72">
        <w:rPr>
          <w:rFonts w:ascii="Times New Roman" w:eastAsia="Calibri" w:hAnsi="Times New Roman" w:cs="Times New Roman"/>
          <w:sz w:val="28"/>
          <w:szCs w:val="28"/>
          <w:lang w:eastAsia="ru-RU"/>
        </w:rPr>
        <w:t xml:space="preserve"> извещения о предоставлении земельного участка для сельскохозяйствен</w:t>
      </w:r>
      <w:r w:rsidRPr="004D4A72">
        <w:rPr>
          <w:rFonts w:ascii="Times New Roman" w:eastAsia="Calibri" w:hAnsi="Times New Roman" w:cs="Times New Roman"/>
          <w:sz w:val="28"/>
          <w:szCs w:val="28"/>
          <w:lang w:eastAsia="ru-RU"/>
        </w:rPr>
        <w:lastRenderedPageBreak/>
        <w:t xml:space="preserve">ных целей в порядке, установленном для официального опубликования (обнародования), когда другие хозяйствующие субъекты не могли узнать об имеющемся земельном участке, а также не имели возможности участвовать в торгах в отношении этого земельного участка, нарушает пункт 8 части 1 статьи 15 Закона о защите конкуренции. Указанное нарушение выявлено в </w:t>
      </w:r>
      <w:proofErr w:type="spellStart"/>
      <w:r w:rsidRPr="004D4A72">
        <w:rPr>
          <w:rFonts w:ascii="Times New Roman" w:eastAsia="Calibri" w:hAnsi="Times New Roman" w:cs="Times New Roman"/>
          <w:sz w:val="28"/>
          <w:szCs w:val="28"/>
          <w:lang w:eastAsia="ru-RU"/>
        </w:rPr>
        <w:t>Бейском</w:t>
      </w:r>
      <w:proofErr w:type="spellEnd"/>
      <w:r w:rsidRPr="004D4A72">
        <w:rPr>
          <w:rFonts w:ascii="Times New Roman" w:eastAsia="Calibri" w:hAnsi="Times New Roman" w:cs="Times New Roman"/>
          <w:sz w:val="28"/>
          <w:szCs w:val="28"/>
          <w:lang w:eastAsia="ru-RU"/>
        </w:rPr>
        <w:t xml:space="preserve"> районе республики. </w:t>
      </w:r>
      <w:r w:rsidRPr="004D4A72">
        <w:rPr>
          <w:rFonts w:ascii="Times New Roman" w:hAnsi="Times New Roman" w:cs="Times New Roman"/>
          <w:sz w:val="28"/>
          <w:szCs w:val="28"/>
        </w:rPr>
        <w:t>Предупреждение в стадии исполнения.</w:t>
      </w:r>
    </w:p>
    <w:p w:rsidR="004D4A72" w:rsidRPr="004D4A72" w:rsidRDefault="004D4A72" w:rsidP="00723F09">
      <w:pPr>
        <w:autoSpaceDE w:val="0"/>
        <w:autoSpaceDN w:val="0"/>
        <w:adjustRightInd w:val="0"/>
        <w:spacing w:after="0" w:line="240" w:lineRule="auto"/>
        <w:ind w:firstLine="708"/>
        <w:jc w:val="both"/>
        <w:rPr>
          <w:rFonts w:ascii="Times New Roman" w:hAnsi="Times New Roman" w:cs="Times New Roman"/>
          <w:sz w:val="28"/>
          <w:szCs w:val="28"/>
        </w:rPr>
      </w:pPr>
      <w:r w:rsidRPr="004D4A72">
        <w:rPr>
          <w:rFonts w:ascii="Times New Roman" w:hAnsi="Times New Roman" w:cs="Times New Roman"/>
          <w:sz w:val="28"/>
          <w:szCs w:val="28"/>
        </w:rPr>
        <w:t>Ряд нарушений статьи 15 Закона о защите конкуренции выявлены в действиях органов государственной власти.</w:t>
      </w:r>
    </w:p>
    <w:p w:rsidR="004D4A72" w:rsidRPr="004D4A72" w:rsidRDefault="004D4A72" w:rsidP="00723F09">
      <w:pPr>
        <w:numPr>
          <w:ilvl w:val="0"/>
          <w:numId w:val="4"/>
        </w:numPr>
        <w:spacing w:after="0" w:line="240" w:lineRule="auto"/>
        <w:ind w:left="0" w:firstLine="708"/>
        <w:contextualSpacing/>
        <w:jc w:val="both"/>
        <w:rPr>
          <w:rFonts w:ascii="Times New Roman" w:hAnsi="Times New Roman" w:cs="Times New Roman"/>
          <w:sz w:val="28"/>
          <w:szCs w:val="28"/>
        </w:rPr>
      </w:pPr>
      <w:r w:rsidRPr="004D4A72">
        <w:rPr>
          <w:rFonts w:ascii="Times New Roman" w:hAnsi="Times New Roman" w:cs="Times New Roman"/>
          <w:sz w:val="28"/>
          <w:szCs w:val="28"/>
        </w:rPr>
        <w:t xml:space="preserve">Управлением Федеральной антимонопольной службы по Республике Хакасия принято решение по делу, возбужденному ранее по признакам нарушения ОМВД России по г. Черногорску </w:t>
      </w:r>
      <w:r w:rsidRPr="004D4A72">
        <w:rPr>
          <w:rFonts w:ascii="Times New Roman" w:hAnsi="Times New Roman" w:cs="Times New Roman"/>
          <w:sz w:val="28"/>
          <w:szCs w:val="28"/>
        </w:rPr>
        <w:lastRenderedPageBreak/>
        <w:t xml:space="preserve">положений части 3 статьи 15 Федерального закона от 26.07.2006 года № 135-ФЗ «О защите конкуренции». </w:t>
      </w:r>
    </w:p>
    <w:p w:rsidR="004D4A72" w:rsidRPr="004D4A72" w:rsidRDefault="004D4A72" w:rsidP="00723F09">
      <w:pPr>
        <w:spacing w:after="0" w:line="240" w:lineRule="auto"/>
        <w:jc w:val="both"/>
        <w:rPr>
          <w:rFonts w:ascii="Times New Roman" w:hAnsi="Times New Roman" w:cs="Times New Roman"/>
          <w:sz w:val="28"/>
          <w:szCs w:val="28"/>
        </w:rPr>
      </w:pPr>
      <w:r w:rsidRPr="004D4A72">
        <w:rPr>
          <w:rFonts w:ascii="Times New Roman" w:hAnsi="Times New Roman" w:cs="Times New Roman"/>
          <w:sz w:val="28"/>
          <w:szCs w:val="28"/>
        </w:rPr>
        <w:tab/>
        <w:t>Нарушение выразилось в наделения ОМВД России по г. Черногорску хозяйствующих субъектов государственной функцией по транспортировке тел умерших (погибших) в морг для проведения судебно-медицинской экспертизы (исследования).</w:t>
      </w:r>
    </w:p>
    <w:p w:rsidR="004D4A72" w:rsidRPr="004D4A72" w:rsidRDefault="004D4A72" w:rsidP="00723F09">
      <w:pPr>
        <w:keepNext/>
        <w:keepLines/>
        <w:spacing w:after="0" w:line="240" w:lineRule="auto"/>
        <w:ind w:firstLine="709"/>
        <w:jc w:val="both"/>
        <w:outlineLvl w:val="0"/>
        <w:rPr>
          <w:rFonts w:ascii="Times New Roman" w:eastAsiaTheme="majorEastAsia" w:hAnsi="Times New Roman" w:cs="Times New Roman"/>
          <w:bCs/>
          <w:sz w:val="28"/>
          <w:szCs w:val="28"/>
        </w:rPr>
      </w:pPr>
      <w:r w:rsidRPr="004D4A72">
        <w:rPr>
          <w:rFonts w:ascii="Times New Roman" w:eastAsiaTheme="majorEastAsia" w:hAnsi="Times New Roman" w:cs="Times New Roman"/>
          <w:bCs/>
          <w:sz w:val="28"/>
          <w:szCs w:val="28"/>
        </w:rPr>
        <w:t>Ранее в Хакасское УФАС России поступило заявление индивидуального предпринимателя о признаках нарушения требований Закона о защите конкуренции на рынке ритуальных услуг в г. Черногорске Республики Хакасия.</w:t>
      </w:r>
    </w:p>
    <w:p w:rsidR="004D4A72" w:rsidRPr="004D4A72" w:rsidRDefault="004D4A72" w:rsidP="00723F09">
      <w:pPr>
        <w:spacing w:after="0" w:line="240" w:lineRule="auto"/>
        <w:ind w:firstLine="708"/>
        <w:jc w:val="both"/>
        <w:rPr>
          <w:rFonts w:ascii="Times New Roman" w:hAnsi="Times New Roman" w:cs="Times New Roman"/>
          <w:sz w:val="28"/>
          <w:szCs w:val="28"/>
        </w:rPr>
      </w:pPr>
      <w:r w:rsidRPr="004D4A72">
        <w:rPr>
          <w:rFonts w:ascii="Times New Roman" w:hAnsi="Times New Roman" w:cs="Times New Roman"/>
          <w:sz w:val="28"/>
          <w:szCs w:val="28"/>
        </w:rPr>
        <w:t xml:space="preserve">В своем заявлении индивидуальный предприниматель указал, что должностными лицами </w:t>
      </w:r>
      <w:r w:rsidRPr="004D4A72">
        <w:rPr>
          <w:rFonts w:ascii="Times New Roman" w:hAnsi="Times New Roman" w:cs="Times New Roman"/>
          <w:sz w:val="28"/>
          <w:szCs w:val="28"/>
        </w:rPr>
        <w:lastRenderedPageBreak/>
        <w:t>ОМВД России по г. Черногорску для транспортировки тел умерших (погибших) из внебольничных мест в морг для проведения судебно-медицинской экспертизы (исследования) вызывается только определенная ритуальная служба, после чего работники данной службы навязывают ритуальные услуги родственникам умерших, в том числе и транспортировку тел умерших (погибших) из внебольничных мест в морг.</w:t>
      </w:r>
    </w:p>
    <w:p w:rsidR="004D4A72" w:rsidRPr="004D4A72" w:rsidRDefault="004D4A72" w:rsidP="00723F09">
      <w:pPr>
        <w:autoSpaceDE w:val="0"/>
        <w:autoSpaceDN w:val="0"/>
        <w:adjustRightInd w:val="0"/>
        <w:spacing w:after="0" w:line="240" w:lineRule="auto"/>
        <w:ind w:firstLine="539"/>
        <w:jc w:val="both"/>
        <w:rPr>
          <w:rFonts w:ascii="Times New Roman" w:hAnsi="Times New Roman" w:cs="Times New Roman"/>
          <w:sz w:val="28"/>
          <w:szCs w:val="28"/>
        </w:rPr>
      </w:pPr>
      <w:r w:rsidRPr="004D4A72">
        <w:rPr>
          <w:rFonts w:ascii="Times New Roman" w:hAnsi="Times New Roman" w:cs="Times New Roman"/>
          <w:sz w:val="28"/>
          <w:szCs w:val="28"/>
          <w:lang w:eastAsia="ru-RU"/>
        </w:rPr>
        <w:tab/>
        <w:t xml:space="preserve">Как установлено Хакасским УФАС России, </w:t>
      </w:r>
      <w:r w:rsidRPr="004D4A72">
        <w:rPr>
          <w:rFonts w:ascii="Times New Roman" w:hAnsi="Times New Roman" w:cs="Times New Roman"/>
          <w:sz w:val="28"/>
          <w:szCs w:val="28"/>
          <w:lang w:eastAsia="ar-SA"/>
        </w:rPr>
        <w:t xml:space="preserve">должностными лицами ОМВД России по г. Черногорску для транспортировки тел умерших (погибших) из внебольничных мест в морг для проведения судебно-медицинской экспертизы (исследования) вызывались </w:t>
      </w:r>
      <w:r w:rsidRPr="004D4A72">
        <w:rPr>
          <w:rFonts w:ascii="Times New Roman" w:hAnsi="Times New Roman" w:cs="Times New Roman"/>
          <w:sz w:val="28"/>
          <w:szCs w:val="28"/>
        </w:rPr>
        <w:t xml:space="preserve">коммерческие организации, возлагая тем самым на население обязанность и расходы по транспортировке близких людей из </w:t>
      </w:r>
      <w:r w:rsidRPr="004D4A72">
        <w:rPr>
          <w:rFonts w:ascii="Times New Roman" w:hAnsi="Times New Roman" w:cs="Times New Roman"/>
          <w:sz w:val="28"/>
          <w:szCs w:val="28"/>
        </w:rPr>
        <w:lastRenderedPageBreak/>
        <w:t>внебольничных мест в морг для проведения судебно-медицинской экспертизы (исследования). При этом тот либо иной хозяйствующий субъект, вызванный родственниками умершего (погибшего) для оказания услуги по транспортировке тела в морг, получал информацию, которая дает ему преимущества при осуществлении хозяйственной деятельности на рынке оказания всего спектра ритуальных услуг.</w:t>
      </w:r>
    </w:p>
    <w:p w:rsidR="004D4A72" w:rsidRPr="004D4A72" w:rsidRDefault="004D4A72" w:rsidP="00723F09">
      <w:pPr>
        <w:autoSpaceDE w:val="0"/>
        <w:autoSpaceDN w:val="0"/>
        <w:adjustRightInd w:val="0"/>
        <w:spacing w:after="0" w:line="240" w:lineRule="auto"/>
        <w:ind w:firstLine="708"/>
        <w:jc w:val="both"/>
        <w:rPr>
          <w:rFonts w:ascii="Times New Roman" w:hAnsi="Times New Roman" w:cs="Times New Roman"/>
          <w:sz w:val="28"/>
          <w:szCs w:val="28"/>
        </w:rPr>
      </w:pPr>
      <w:r w:rsidRPr="004D4A72">
        <w:rPr>
          <w:rFonts w:ascii="Times New Roman" w:hAnsi="Times New Roman" w:cs="Times New Roman"/>
          <w:sz w:val="28"/>
          <w:szCs w:val="28"/>
        </w:rPr>
        <w:t xml:space="preserve">Согласно действующему законодательству транспортировка тел умерших в морги и отделения бюро судебно-медицинской экспертизы для проведения судебно-медицинской экспертизы (исследования) для выяснения причины смерти относится к государственной функции и не может осуществляться коммерческими организациями, в связи с чем, по мнению антимонопольного органа, </w:t>
      </w:r>
      <w:r w:rsidRPr="004D4A72">
        <w:rPr>
          <w:rFonts w:ascii="Times New Roman" w:hAnsi="Times New Roman" w:cs="Times New Roman"/>
          <w:sz w:val="28"/>
          <w:szCs w:val="28"/>
        </w:rPr>
        <w:lastRenderedPageBreak/>
        <w:t>данные действия Черногорского городского отдела полиции нарушают требования части 3 статьи 15 Закона о защите конкуренции.</w:t>
      </w:r>
    </w:p>
    <w:p w:rsidR="004D4A72" w:rsidRPr="004D4A72" w:rsidRDefault="004D4A72" w:rsidP="00723F09">
      <w:pPr>
        <w:autoSpaceDE w:val="0"/>
        <w:autoSpaceDN w:val="0"/>
        <w:adjustRightInd w:val="0"/>
        <w:spacing w:after="0" w:line="240" w:lineRule="auto"/>
        <w:ind w:firstLine="708"/>
        <w:jc w:val="both"/>
        <w:rPr>
          <w:rFonts w:ascii="Times New Roman" w:hAnsi="Times New Roman" w:cs="Times New Roman"/>
          <w:sz w:val="28"/>
          <w:szCs w:val="28"/>
        </w:rPr>
      </w:pPr>
      <w:r w:rsidRPr="004D4A72">
        <w:rPr>
          <w:rFonts w:ascii="Times New Roman" w:hAnsi="Times New Roman" w:cs="Times New Roman"/>
          <w:sz w:val="28"/>
          <w:szCs w:val="28"/>
        </w:rPr>
        <w:t>Поскольку выданное ОМВД России по г. Черногорску предупреждение не было исполнено в установленный срок, Хакасское УФАС России возбудило дело о нарушении антимонопольного законодательства, признало ОМВД России по г. Черногорску нарушившим часть 3 статьи 15 Закона о защите конкуренции.</w:t>
      </w:r>
    </w:p>
    <w:p w:rsidR="004D4A72" w:rsidRPr="004D4A72" w:rsidRDefault="004D4A72" w:rsidP="00723F09">
      <w:pPr>
        <w:autoSpaceDE w:val="0"/>
        <w:autoSpaceDN w:val="0"/>
        <w:adjustRightInd w:val="0"/>
        <w:spacing w:after="0" w:line="240" w:lineRule="auto"/>
        <w:ind w:firstLine="708"/>
        <w:jc w:val="both"/>
      </w:pPr>
      <w:r w:rsidRPr="004D4A72">
        <w:rPr>
          <w:rFonts w:ascii="Times New Roman" w:hAnsi="Times New Roman" w:cs="Times New Roman"/>
          <w:sz w:val="28"/>
          <w:szCs w:val="28"/>
        </w:rPr>
        <w:t>По результатам рассмотрения дела антимонопольным органом также принято решение о выдаче обязательного для исполнения предписания, согласно которому ОМВД России по г. Черногорску надлежит</w:t>
      </w:r>
      <w:r w:rsidRPr="004D4A72">
        <w:rPr>
          <w:rFonts w:ascii="Times New Roman" w:hAnsi="Times New Roman" w:cs="Times New Roman"/>
          <w:sz w:val="28"/>
        </w:rPr>
        <w:t xml:space="preserve"> </w:t>
      </w:r>
      <w:r w:rsidRPr="004D4A72">
        <w:rPr>
          <w:rFonts w:ascii="Times New Roman" w:hAnsi="Times New Roman" w:cs="Times New Roman"/>
          <w:sz w:val="28"/>
          <w:szCs w:val="28"/>
        </w:rPr>
        <w:t xml:space="preserve">прекратить нарушение антимонопольного законодательства, а именно принять </w:t>
      </w:r>
      <w:r w:rsidRPr="004D4A72">
        <w:rPr>
          <w:rFonts w:ascii="Times New Roman" w:hAnsi="Times New Roman" w:cs="Times New Roman"/>
          <w:sz w:val="28"/>
          <w:szCs w:val="28"/>
        </w:rPr>
        <w:lastRenderedPageBreak/>
        <w:t xml:space="preserve">меры </w:t>
      </w:r>
      <w:r w:rsidRPr="004D4A72">
        <w:rPr>
          <w:rFonts w:ascii="Times New Roman" w:hAnsi="Times New Roman" w:cs="Times New Roman"/>
          <w:sz w:val="28"/>
          <w:szCs w:val="28"/>
          <w:lang w:eastAsia="ru-RU"/>
        </w:rPr>
        <w:t>к надлежащему исполнению государственной функции по транспортировке тел умерших (погибших) для проведения судебно-медицинской экспертизы (исследования) из внебольничных мест в морг.</w:t>
      </w:r>
      <w:r w:rsidRPr="004D4A72">
        <w:t xml:space="preserve"> </w:t>
      </w:r>
    </w:p>
    <w:p w:rsidR="004D4A72" w:rsidRPr="004D4A72" w:rsidRDefault="004D4A72" w:rsidP="00723F0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4D4A72">
        <w:rPr>
          <w:rFonts w:ascii="Times New Roman" w:hAnsi="Times New Roman" w:cs="Times New Roman"/>
          <w:sz w:val="28"/>
          <w:szCs w:val="28"/>
          <w:lang w:eastAsia="ru-RU"/>
        </w:rPr>
        <w:t xml:space="preserve">На сегодняшний день решение и предписание обжалуются в Арбитражном суде Республике Хакасия. </w:t>
      </w:r>
    </w:p>
    <w:p w:rsidR="004D4A72" w:rsidRPr="004D4A72" w:rsidRDefault="004D4A72" w:rsidP="00723F09">
      <w:pPr>
        <w:numPr>
          <w:ilvl w:val="0"/>
          <w:numId w:val="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D4A72">
        <w:rPr>
          <w:rFonts w:ascii="Times New Roman" w:hAnsi="Times New Roman" w:cs="Times New Roman"/>
          <w:sz w:val="28"/>
          <w:szCs w:val="28"/>
        </w:rPr>
        <w:t>Хакасским УФАС России в отношении Правительства Республики Хакасия возбуждено дело по признакам нарушения пункта 8 части 1 статьи 15 Закона о защите конкуренции.</w:t>
      </w:r>
    </w:p>
    <w:p w:rsidR="004D4A72" w:rsidRPr="004D4A72" w:rsidRDefault="004D4A72" w:rsidP="00723F09">
      <w:pPr>
        <w:suppressAutoHyphens/>
        <w:spacing w:after="0" w:line="240" w:lineRule="auto"/>
        <w:ind w:firstLine="708"/>
        <w:jc w:val="both"/>
        <w:rPr>
          <w:rFonts w:ascii="Times New Roman" w:eastAsia="Calibri" w:hAnsi="Times New Roman" w:cs="Times New Roman"/>
          <w:sz w:val="28"/>
          <w:szCs w:val="28"/>
        </w:rPr>
      </w:pPr>
      <w:r w:rsidRPr="004D4A72">
        <w:rPr>
          <w:rFonts w:ascii="Times New Roman" w:hAnsi="Times New Roman" w:cs="Times New Roman"/>
          <w:sz w:val="28"/>
          <w:szCs w:val="28"/>
        </w:rPr>
        <w:t xml:space="preserve">Нарушение выразилось в принятии </w:t>
      </w:r>
      <w:r w:rsidRPr="004D4A72">
        <w:rPr>
          <w:rFonts w:ascii="Times New Roman" w:eastAsia="Calibri" w:hAnsi="Times New Roman" w:cs="Times New Roman"/>
          <w:sz w:val="28"/>
          <w:szCs w:val="28"/>
        </w:rPr>
        <w:t xml:space="preserve">Правительством Республики Хакасия постановления от 11.05.2017 г. № 222 «Об утверждении порядка предоставления субсидии из республиканского бюджета Республики </w:t>
      </w:r>
      <w:r w:rsidRPr="004D4A72">
        <w:rPr>
          <w:rFonts w:ascii="Times New Roman" w:eastAsia="Calibri" w:hAnsi="Times New Roman" w:cs="Times New Roman"/>
          <w:sz w:val="28"/>
          <w:szCs w:val="28"/>
        </w:rPr>
        <w:lastRenderedPageBreak/>
        <w:t>Хакасия акционерному обществу «Дирекция республиканских рынков».</w:t>
      </w:r>
    </w:p>
    <w:p w:rsidR="004D4A72" w:rsidRPr="004D4A72" w:rsidRDefault="004D4A72" w:rsidP="00723F09">
      <w:pPr>
        <w:autoSpaceDE w:val="0"/>
        <w:autoSpaceDN w:val="0"/>
        <w:adjustRightInd w:val="0"/>
        <w:spacing w:after="0" w:line="240" w:lineRule="auto"/>
        <w:ind w:firstLine="708"/>
        <w:jc w:val="both"/>
        <w:rPr>
          <w:rFonts w:ascii="Times New Roman" w:hAnsi="Times New Roman" w:cs="Times New Roman"/>
          <w:sz w:val="28"/>
          <w:szCs w:val="28"/>
        </w:rPr>
      </w:pPr>
      <w:r w:rsidRPr="004D4A72">
        <w:rPr>
          <w:rFonts w:ascii="Times New Roman" w:eastAsia="Calibri" w:hAnsi="Times New Roman" w:cs="Times New Roman"/>
          <w:sz w:val="28"/>
          <w:szCs w:val="28"/>
        </w:rPr>
        <w:t xml:space="preserve">Согласно </w:t>
      </w:r>
      <w:proofErr w:type="gramStart"/>
      <w:r w:rsidRPr="004D4A72">
        <w:rPr>
          <w:rFonts w:ascii="Times New Roman" w:eastAsia="Calibri" w:hAnsi="Times New Roman" w:cs="Times New Roman"/>
          <w:sz w:val="28"/>
          <w:szCs w:val="28"/>
        </w:rPr>
        <w:t>постановлению</w:t>
      </w:r>
      <w:proofErr w:type="gramEnd"/>
      <w:r w:rsidRPr="004D4A72">
        <w:rPr>
          <w:rFonts w:ascii="Times New Roman" w:eastAsia="Calibri" w:hAnsi="Times New Roman" w:cs="Times New Roman"/>
          <w:sz w:val="28"/>
          <w:szCs w:val="28"/>
        </w:rPr>
        <w:t xml:space="preserve"> Правительство Республики Хакасия предоставляет исключительно АО «Дирекция республиканских рынков» возможность получения субсидии, что создает Обществу преимущества в виде более выгодных условий ведения хозяйственной деятельности. Указанное свидетельствует о создании дискриминационных условий и ограничении конкуренции для других организаций, осуществляющих </w:t>
      </w:r>
      <w:r w:rsidRPr="004D4A72">
        <w:rPr>
          <w:rFonts w:ascii="Times New Roman" w:hAnsi="Times New Roman" w:cs="Times New Roman"/>
          <w:color w:val="000000"/>
          <w:sz w:val="28"/>
          <w:szCs w:val="28"/>
          <w:lang w:bidi="ru-RU"/>
        </w:rPr>
        <w:t>аналогичный вид деятельности на соответствующем товарном рынке</w:t>
      </w:r>
      <w:r w:rsidRPr="004D4A72">
        <w:rPr>
          <w:rFonts w:ascii="Times New Roman" w:eastAsia="Calibri" w:hAnsi="Times New Roman" w:cs="Times New Roman"/>
          <w:sz w:val="28"/>
          <w:szCs w:val="28"/>
        </w:rPr>
        <w:t>.</w:t>
      </w:r>
      <w:r w:rsidRPr="004D4A72">
        <w:rPr>
          <w:rFonts w:ascii="Times New Roman" w:hAnsi="Times New Roman" w:cs="Times New Roman"/>
          <w:sz w:val="28"/>
          <w:szCs w:val="28"/>
        </w:rPr>
        <w:t xml:space="preserve"> </w:t>
      </w:r>
    </w:p>
    <w:p w:rsidR="004D4A72" w:rsidRPr="004D4A72" w:rsidRDefault="004D4A72" w:rsidP="00723F09">
      <w:pPr>
        <w:autoSpaceDE w:val="0"/>
        <w:autoSpaceDN w:val="0"/>
        <w:adjustRightInd w:val="0"/>
        <w:spacing w:after="0" w:line="240" w:lineRule="auto"/>
        <w:ind w:firstLine="708"/>
        <w:jc w:val="both"/>
        <w:rPr>
          <w:rFonts w:ascii="Times New Roman" w:hAnsi="Times New Roman" w:cs="Times New Roman"/>
          <w:sz w:val="28"/>
          <w:szCs w:val="28"/>
        </w:rPr>
      </w:pPr>
      <w:r w:rsidRPr="004D4A72">
        <w:rPr>
          <w:rFonts w:ascii="Times New Roman" w:hAnsi="Times New Roman" w:cs="Times New Roman"/>
          <w:sz w:val="28"/>
          <w:szCs w:val="28"/>
        </w:rPr>
        <w:t>Ранее Хакасское УФАС России выдало Правительству Республики Хакасия предупреждение о прекращении нарушения антимонопольного зако</w:t>
      </w:r>
      <w:r w:rsidRPr="004D4A72">
        <w:rPr>
          <w:rFonts w:ascii="Times New Roman" w:hAnsi="Times New Roman" w:cs="Times New Roman"/>
          <w:sz w:val="28"/>
          <w:szCs w:val="28"/>
        </w:rPr>
        <w:lastRenderedPageBreak/>
        <w:t>нодательства, которое не было исполнено в установленный срок, в связи с этим Хакасское УФАС России возбудило дело о нарушении антимонопольного законодательства.</w:t>
      </w:r>
    </w:p>
    <w:p w:rsidR="004D4A72" w:rsidRPr="004D4A72" w:rsidRDefault="004D4A72" w:rsidP="00723F0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4D4A72">
        <w:rPr>
          <w:rFonts w:ascii="Times New Roman" w:hAnsi="Times New Roman" w:cs="Times New Roman"/>
          <w:sz w:val="28"/>
          <w:szCs w:val="28"/>
        </w:rPr>
        <w:t xml:space="preserve">Решение по делу не принято, предупреждение </w:t>
      </w:r>
      <w:r w:rsidRPr="004D4A72">
        <w:rPr>
          <w:rFonts w:ascii="Times New Roman" w:hAnsi="Times New Roman" w:cs="Times New Roman"/>
          <w:sz w:val="28"/>
          <w:szCs w:val="28"/>
          <w:lang w:eastAsia="ru-RU"/>
        </w:rPr>
        <w:t xml:space="preserve">обжалуется в Арбитражном суде Республике Хакасия. </w:t>
      </w:r>
    </w:p>
    <w:p w:rsidR="004D4A72" w:rsidRPr="004D4A72" w:rsidRDefault="004D4A72" w:rsidP="00723F09">
      <w:pPr>
        <w:numPr>
          <w:ilvl w:val="0"/>
          <w:numId w:val="4"/>
        </w:numPr>
        <w:autoSpaceDE w:val="0"/>
        <w:autoSpaceDN w:val="0"/>
        <w:adjustRightInd w:val="0"/>
        <w:spacing w:after="0" w:line="240" w:lineRule="auto"/>
        <w:ind w:left="0" w:firstLine="708"/>
        <w:contextualSpacing/>
        <w:jc w:val="both"/>
        <w:rPr>
          <w:rFonts w:ascii="Times New Roman" w:hAnsi="Times New Roman" w:cs="Times New Roman"/>
          <w:sz w:val="28"/>
          <w:szCs w:val="28"/>
        </w:rPr>
      </w:pPr>
      <w:r w:rsidRPr="004D4A72">
        <w:rPr>
          <w:rFonts w:ascii="Times New Roman" w:hAnsi="Times New Roman" w:cs="Times New Roman"/>
          <w:sz w:val="28"/>
          <w:szCs w:val="28"/>
        </w:rPr>
        <w:t xml:space="preserve">В действиях Министерства транспорта и дорожного хозяйства Республики Хакасии, выразившихся в незаконной выдаче без проведения конкурса индивидуальным предпринимателям свидетельств об осуществлении перевозок </w:t>
      </w:r>
      <w:proofErr w:type="gramStart"/>
      <w:r w:rsidRPr="004D4A72">
        <w:rPr>
          <w:rFonts w:ascii="Times New Roman" w:hAnsi="Times New Roman" w:cs="Times New Roman"/>
          <w:sz w:val="28"/>
          <w:szCs w:val="28"/>
        </w:rPr>
        <w:t>на 5 лет</w:t>
      </w:r>
      <w:proofErr w:type="gramEnd"/>
      <w:r w:rsidRPr="004D4A72">
        <w:rPr>
          <w:rFonts w:ascii="Times New Roman" w:hAnsi="Times New Roman" w:cs="Times New Roman"/>
          <w:sz w:val="28"/>
          <w:szCs w:val="28"/>
        </w:rPr>
        <w:t xml:space="preserve"> имелись признаки нарушения пункта 8 части 1 статьи 15 Закона о защите конкуренции.</w:t>
      </w:r>
    </w:p>
    <w:p w:rsidR="004D4A72" w:rsidRPr="004D4A72" w:rsidRDefault="004D4A72" w:rsidP="00723F09">
      <w:pPr>
        <w:suppressAutoHyphens/>
        <w:spacing w:after="0" w:line="240" w:lineRule="auto"/>
        <w:ind w:firstLine="708"/>
        <w:jc w:val="both"/>
        <w:rPr>
          <w:rFonts w:ascii="Times New Roman" w:eastAsia="Calibri" w:hAnsi="Times New Roman" w:cs="Times New Roman"/>
          <w:sz w:val="28"/>
          <w:szCs w:val="28"/>
        </w:rPr>
      </w:pPr>
      <w:r w:rsidRPr="004D4A72">
        <w:rPr>
          <w:rFonts w:ascii="Times New Roman" w:eastAsia="Calibri" w:hAnsi="Times New Roman" w:cs="Times New Roman"/>
          <w:sz w:val="28"/>
          <w:szCs w:val="28"/>
        </w:rPr>
        <w:t>В связи с этим, министерству было выдано предупреждение, которое было исполнено в установленный срок.</w:t>
      </w:r>
    </w:p>
    <w:p w:rsidR="004D4A72" w:rsidRPr="004D4A72" w:rsidRDefault="004D4A72" w:rsidP="00723F09">
      <w:pPr>
        <w:autoSpaceDE w:val="0"/>
        <w:autoSpaceDN w:val="0"/>
        <w:adjustRightInd w:val="0"/>
        <w:spacing w:after="0" w:line="240" w:lineRule="auto"/>
        <w:ind w:left="1068"/>
        <w:contextualSpacing/>
        <w:jc w:val="both"/>
        <w:rPr>
          <w:rFonts w:ascii="Times New Roman" w:hAnsi="Times New Roman" w:cs="Times New Roman"/>
          <w:sz w:val="28"/>
          <w:szCs w:val="28"/>
        </w:rPr>
      </w:pPr>
    </w:p>
    <w:p w:rsidR="004D4A72" w:rsidRPr="004D4A72" w:rsidRDefault="004D4A72" w:rsidP="00723F09">
      <w:pPr>
        <w:widowControl w:val="0"/>
        <w:spacing w:after="0" w:line="240" w:lineRule="auto"/>
        <w:ind w:left="993"/>
        <w:jc w:val="center"/>
        <w:outlineLvl w:val="2"/>
        <w:rPr>
          <w:rFonts w:ascii="Times New Roman" w:eastAsia="Times New Roman" w:hAnsi="Times New Roman" w:cs="Times New Roman"/>
          <w:b/>
          <w:sz w:val="28"/>
          <w:szCs w:val="28"/>
          <w:lang w:eastAsia="ru-RU"/>
        </w:rPr>
      </w:pPr>
      <w:r w:rsidRPr="004D4A72">
        <w:rPr>
          <w:rFonts w:ascii="Times New Roman" w:eastAsia="Times New Roman" w:hAnsi="Times New Roman" w:cs="Times New Roman"/>
          <w:b/>
          <w:sz w:val="28"/>
          <w:szCs w:val="28"/>
          <w:lang w:eastAsia="ru-RU"/>
        </w:rPr>
        <w:t xml:space="preserve">Пресечение недобросовестной конкуренции </w:t>
      </w:r>
    </w:p>
    <w:p w:rsidR="004D4A72" w:rsidRPr="004D4A72" w:rsidRDefault="004D4A72" w:rsidP="00723F09">
      <w:pPr>
        <w:widowControl w:val="0"/>
        <w:spacing w:after="0" w:line="240" w:lineRule="auto"/>
        <w:ind w:left="993"/>
        <w:jc w:val="center"/>
        <w:outlineLvl w:val="2"/>
        <w:rPr>
          <w:rFonts w:ascii="Times New Roman" w:eastAsia="Times New Roman" w:hAnsi="Times New Roman" w:cs="Times New Roman"/>
          <w:b/>
          <w:sz w:val="28"/>
          <w:szCs w:val="28"/>
          <w:lang w:eastAsia="ru-RU"/>
        </w:rPr>
      </w:pPr>
      <w:r w:rsidRPr="004D4A72">
        <w:rPr>
          <w:rFonts w:ascii="Times New Roman" w:eastAsia="Times New Roman" w:hAnsi="Times New Roman" w:cs="Times New Roman"/>
          <w:b/>
          <w:sz w:val="28"/>
          <w:szCs w:val="28"/>
          <w:lang w:eastAsia="ru-RU"/>
        </w:rPr>
        <w:t>(глава 2</w:t>
      </w:r>
      <w:r w:rsidRPr="004D4A72">
        <w:rPr>
          <w:rFonts w:ascii="Times New Roman" w:eastAsia="Times New Roman" w:hAnsi="Times New Roman" w:cs="Times New Roman"/>
          <w:b/>
          <w:sz w:val="28"/>
          <w:szCs w:val="28"/>
          <w:vertAlign w:val="superscript"/>
          <w:lang w:eastAsia="ru-RU"/>
        </w:rPr>
        <w:t>1</w:t>
      </w:r>
      <w:r w:rsidRPr="004D4A72">
        <w:rPr>
          <w:rFonts w:ascii="Times New Roman" w:eastAsia="Times New Roman" w:hAnsi="Times New Roman" w:cs="Times New Roman"/>
          <w:b/>
          <w:sz w:val="28"/>
          <w:szCs w:val="28"/>
          <w:lang w:eastAsia="ru-RU"/>
        </w:rPr>
        <w:t>: статьи 14.1-14.8 Закона о защите конкуренции)</w:t>
      </w:r>
    </w:p>
    <w:p w:rsidR="004D4A72" w:rsidRPr="004D4A72" w:rsidRDefault="004D4A72" w:rsidP="00723F09">
      <w:pPr>
        <w:widowControl w:val="0"/>
        <w:spacing w:after="0" w:line="240" w:lineRule="auto"/>
        <w:ind w:left="993"/>
        <w:jc w:val="center"/>
        <w:outlineLvl w:val="2"/>
        <w:rPr>
          <w:rFonts w:ascii="Times New Roman" w:eastAsia="Times New Roman" w:hAnsi="Times New Roman" w:cs="Times New Roman"/>
          <w:b/>
          <w:sz w:val="28"/>
          <w:szCs w:val="28"/>
          <w:lang w:eastAsia="ru-RU"/>
        </w:rPr>
      </w:pPr>
    </w:p>
    <w:p w:rsidR="004D4A72" w:rsidRPr="004D4A72" w:rsidRDefault="004D4A72" w:rsidP="00723F09">
      <w:pPr>
        <w:widowControl w:val="0"/>
        <w:spacing w:after="0" w:line="240" w:lineRule="auto"/>
        <w:ind w:firstLine="709"/>
        <w:jc w:val="both"/>
        <w:outlineLvl w:val="2"/>
        <w:rPr>
          <w:rFonts w:ascii="Times New Roman" w:eastAsia="Times New Roman" w:hAnsi="Times New Roman" w:cs="Times New Roman"/>
          <w:sz w:val="28"/>
          <w:szCs w:val="28"/>
          <w:lang w:eastAsia="ru-RU"/>
        </w:rPr>
      </w:pPr>
      <w:r w:rsidRPr="004D4A72">
        <w:rPr>
          <w:rFonts w:ascii="Times New Roman" w:eastAsia="Times New Roman" w:hAnsi="Times New Roman" w:cs="Times New Roman"/>
          <w:sz w:val="28"/>
          <w:szCs w:val="28"/>
          <w:lang w:eastAsia="ru-RU"/>
        </w:rPr>
        <w:t>Недобросовестная конкуренция (п. 9 ст. 4 Закона о защите конкуренции) – это любые действия хозяйствующих субъектов (группы лиц), которые:</w:t>
      </w:r>
    </w:p>
    <w:p w:rsidR="004D4A72" w:rsidRPr="004D4A72" w:rsidRDefault="004D4A72" w:rsidP="00723F09">
      <w:pPr>
        <w:widowControl w:val="0"/>
        <w:spacing w:after="0" w:line="240" w:lineRule="auto"/>
        <w:ind w:firstLine="709"/>
        <w:jc w:val="both"/>
        <w:outlineLvl w:val="2"/>
        <w:rPr>
          <w:rFonts w:ascii="Times New Roman" w:eastAsia="Times New Roman" w:hAnsi="Times New Roman" w:cs="Times New Roman"/>
          <w:sz w:val="28"/>
          <w:szCs w:val="28"/>
          <w:lang w:eastAsia="ru-RU"/>
        </w:rPr>
      </w:pPr>
      <w:r w:rsidRPr="004D4A72">
        <w:rPr>
          <w:rFonts w:ascii="Times New Roman" w:eastAsia="Times New Roman" w:hAnsi="Times New Roman" w:cs="Times New Roman"/>
          <w:sz w:val="28"/>
          <w:szCs w:val="28"/>
          <w:lang w:eastAsia="ru-RU"/>
        </w:rPr>
        <w:t>-</w:t>
      </w:r>
      <w:r w:rsidRPr="004D4A72">
        <w:rPr>
          <w:rFonts w:ascii="Times New Roman" w:eastAsia="Times New Roman" w:hAnsi="Times New Roman" w:cs="Times New Roman"/>
          <w:sz w:val="28"/>
          <w:szCs w:val="28"/>
          <w:lang w:eastAsia="ru-RU"/>
        </w:rPr>
        <w:tab/>
        <w:t>направлены на получение преимуществ в предпринимательской деятельности;</w:t>
      </w:r>
    </w:p>
    <w:p w:rsidR="004D4A72" w:rsidRPr="004D4A72" w:rsidRDefault="004D4A72" w:rsidP="00723F09">
      <w:pPr>
        <w:widowControl w:val="0"/>
        <w:spacing w:after="0" w:line="240" w:lineRule="auto"/>
        <w:ind w:firstLine="709"/>
        <w:jc w:val="both"/>
        <w:outlineLvl w:val="2"/>
        <w:rPr>
          <w:rFonts w:ascii="Times New Roman" w:eastAsia="Times New Roman" w:hAnsi="Times New Roman" w:cs="Times New Roman"/>
          <w:sz w:val="28"/>
          <w:szCs w:val="28"/>
          <w:lang w:eastAsia="ru-RU"/>
        </w:rPr>
      </w:pPr>
      <w:r w:rsidRPr="004D4A72">
        <w:rPr>
          <w:rFonts w:ascii="Times New Roman" w:eastAsia="Times New Roman" w:hAnsi="Times New Roman" w:cs="Times New Roman"/>
          <w:sz w:val="28"/>
          <w:szCs w:val="28"/>
          <w:lang w:eastAsia="ru-RU"/>
        </w:rPr>
        <w:t xml:space="preserve">- </w:t>
      </w:r>
      <w:r w:rsidRPr="004D4A72">
        <w:rPr>
          <w:rFonts w:ascii="Times New Roman" w:eastAsia="Times New Roman" w:hAnsi="Times New Roman" w:cs="Times New Roman"/>
          <w:sz w:val="28"/>
          <w:szCs w:val="28"/>
          <w:lang w:eastAsia="ru-RU"/>
        </w:rPr>
        <w:tab/>
        <w:t>противоречат законодательству РФ;</w:t>
      </w:r>
    </w:p>
    <w:p w:rsidR="004D4A72" w:rsidRPr="004D4A72" w:rsidRDefault="004D4A72" w:rsidP="00723F09">
      <w:pPr>
        <w:widowControl w:val="0"/>
        <w:spacing w:after="0" w:line="240" w:lineRule="auto"/>
        <w:ind w:firstLine="709"/>
        <w:jc w:val="both"/>
        <w:outlineLvl w:val="2"/>
        <w:rPr>
          <w:rFonts w:ascii="Times New Roman" w:eastAsia="Times New Roman" w:hAnsi="Times New Roman" w:cs="Times New Roman"/>
          <w:sz w:val="28"/>
          <w:szCs w:val="28"/>
          <w:lang w:eastAsia="ru-RU"/>
        </w:rPr>
      </w:pPr>
      <w:r w:rsidRPr="004D4A72">
        <w:rPr>
          <w:rFonts w:ascii="Times New Roman" w:eastAsia="Times New Roman" w:hAnsi="Times New Roman" w:cs="Times New Roman"/>
          <w:sz w:val="28"/>
          <w:szCs w:val="28"/>
          <w:lang w:eastAsia="ru-RU"/>
        </w:rPr>
        <w:t xml:space="preserve">- </w:t>
      </w:r>
      <w:r w:rsidRPr="004D4A72">
        <w:rPr>
          <w:rFonts w:ascii="Times New Roman" w:eastAsia="Times New Roman" w:hAnsi="Times New Roman" w:cs="Times New Roman"/>
          <w:sz w:val="28"/>
          <w:szCs w:val="28"/>
          <w:lang w:eastAsia="ru-RU"/>
        </w:rPr>
        <w:tab/>
        <w:t>обычаям делового оборота;</w:t>
      </w:r>
    </w:p>
    <w:p w:rsidR="004D4A72" w:rsidRPr="004D4A72" w:rsidRDefault="004D4A72" w:rsidP="00723F09">
      <w:pPr>
        <w:widowControl w:val="0"/>
        <w:spacing w:after="0" w:line="240" w:lineRule="auto"/>
        <w:ind w:firstLine="709"/>
        <w:jc w:val="both"/>
        <w:outlineLvl w:val="2"/>
        <w:rPr>
          <w:rFonts w:ascii="Times New Roman" w:eastAsia="Times New Roman" w:hAnsi="Times New Roman" w:cs="Times New Roman"/>
          <w:sz w:val="28"/>
          <w:szCs w:val="28"/>
          <w:lang w:eastAsia="ru-RU"/>
        </w:rPr>
      </w:pPr>
      <w:r w:rsidRPr="004D4A72">
        <w:rPr>
          <w:rFonts w:ascii="Times New Roman" w:eastAsia="Times New Roman" w:hAnsi="Times New Roman" w:cs="Times New Roman"/>
          <w:sz w:val="28"/>
          <w:szCs w:val="28"/>
          <w:lang w:eastAsia="ru-RU"/>
        </w:rPr>
        <w:t>-</w:t>
      </w:r>
      <w:r w:rsidRPr="004D4A72">
        <w:rPr>
          <w:rFonts w:ascii="Times New Roman" w:eastAsia="Times New Roman" w:hAnsi="Times New Roman" w:cs="Times New Roman"/>
          <w:sz w:val="28"/>
          <w:szCs w:val="28"/>
          <w:lang w:eastAsia="ru-RU"/>
        </w:rPr>
        <w:tab/>
        <w:t xml:space="preserve">требованиям добропорядочности, разумности и справедливости; </w:t>
      </w:r>
    </w:p>
    <w:p w:rsidR="004D4A72" w:rsidRPr="004D4A72" w:rsidRDefault="004D4A72" w:rsidP="00723F09">
      <w:pPr>
        <w:widowControl w:val="0"/>
        <w:spacing w:after="0" w:line="240" w:lineRule="auto"/>
        <w:ind w:firstLine="709"/>
        <w:jc w:val="both"/>
        <w:outlineLvl w:val="2"/>
        <w:rPr>
          <w:rFonts w:ascii="Times New Roman" w:eastAsia="Times New Roman" w:hAnsi="Times New Roman" w:cs="Times New Roman"/>
          <w:sz w:val="28"/>
          <w:szCs w:val="28"/>
          <w:lang w:eastAsia="ru-RU"/>
        </w:rPr>
      </w:pPr>
      <w:r w:rsidRPr="004D4A72">
        <w:rPr>
          <w:rFonts w:ascii="Times New Roman" w:eastAsia="Times New Roman" w:hAnsi="Times New Roman" w:cs="Times New Roman"/>
          <w:sz w:val="28"/>
          <w:szCs w:val="28"/>
          <w:lang w:eastAsia="ru-RU"/>
        </w:rPr>
        <w:t>-</w:t>
      </w:r>
      <w:r w:rsidRPr="004D4A72">
        <w:rPr>
          <w:rFonts w:ascii="Times New Roman" w:eastAsia="Times New Roman" w:hAnsi="Times New Roman" w:cs="Times New Roman"/>
          <w:sz w:val="28"/>
          <w:szCs w:val="28"/>
          <w:lang w:eastAsia="ru-RU"/>
        </w:rPr>
        <w:tab/>
        <w:t xml:space="preserve">причинили или могут причинить убытки </w:t>
      </w:r>
      <w:r w:rsidRPr="004D4A72">
        <w:rPr>
          <w:rFonts w:ascii="Times New Roman" w:eastAsia="Times New Roman" w:hAnsi="Times New Roman" w:cs="Times New Roman"/>
          <w:sz w:val="28"/>
          <w:szCs w:val="28"/>
          <w:lang w:eastAsia="ru-RU"/>
        </w:rPr>
        <w:lastRenderedPageBreak/>
        <w:t>хозяйствующим субъектам-конкурентам либо нанесли или могут нанести вред их деловой репутации.</w:t>
      </w:r>
    </w:p>
    <w:p w:rsidR="004D4A72" w:rsidRPr="004D4A72" w:rsidRDefault="004D4A72" w:rsidP="00723F09">
      <w:pPr>
        <w:widowControl w:val="0"/>
        <w:spacing w:after="0" w:line="240" w:lineRule="auto"/>
        <w:ind w:firstLine="709"/>
        <w:jc w:val="both"/>
        <w:outlineLvl w:val="2"/>
        <w:rPr>
          <w:rFonts w:ascii="Times New Roman" w:eastAsia="Times New Roman" w:hAnsi="Times New Roman" w:cs="Times New Roman"/>
          <w:sz w:val="28"/>
          <w:szCs w:val="28"/>
          <w:lang w:eastAsia="ru-RU"/>
        </w:rPr>
      </w:pPr>
    </w:p>
    <w:p w:rsidR="004D4A72" w:rsidRPr="004D4A72" w:rsidRDefault="004D4A72" w:rsidP="00723F09">
      <w:pPr>
        <w:numPr>
          <w:ilvl w:val="0"/>
          <w:numId w:val="1"/>
        </w:numPr>
        <w:suppressAutoHyphens/>
        <w:autoSpaceDE w:val="0"/>
        <w:autoSpaceDN w:val="0"/>
        <w:adjustRightInd w:val="0"/>
        <w:spacing w:after="0" w:line="240" w:lineRule="auto"/>
        <w:ind w:left="0" w:firstLine="709"/>
        <w:contextualSpacing/>
        <w:jc w:val="both"/>
        <w:outlineLvl w:val="0"/>
        <w:rPr>
          <w:rFonts w:ascii="Times New Roman" w:eastAsia="Calibri" w:hAnsi="Times New Roman" w:cs="Times New Roman"/>
          <w:sz w:val="28"/>
          <w:szCs w:val="28"/>
          <w:lang w:eastAsia="ar-SA"/>
        </w:rPr>
      </w:pPr>
      <w:r w:rsidRPr="004D4A72">
        <w:rPr>
          <w:rFonts w:ascii="Times New Roman" w:hAnsi="Times New Roman" w:cs="Times New Roman"/>
          <w:sz w:val="28"/>
          <w:szCs w:val="28"/>
          <w:lang w:eastAsia="ar-SA"/>
        </w:rPr>
        <w:t>П</w:t>
      </w:r>
      <w:r w:rsidRPr="004D4A72">
        <w:rPr>
          <w:rFonts w:ascii="Times New Roman" w:eastAsia="Calibri" w:hAnsi="Times New Roman" w:cs="Times New Roman"/>
          <w:sz w:val="28"/>
          <w:szCs w:val="28"/>
          <w:lang w:eastAsia="ar-SA"/>
        </w:rPr>
        <w:t>ризнаки недобросовестной конкуренции</w:t>
      </w:r>
      <w:r w:rsidRPr="004D4A72">
        <w:rPr>
          <w:rFonts w:ascii="Times New Roman" w:hAnsi="Times New Roman" w:cs="Times New Roman"/>
          <w:sz w:val="28"/>
          <w:szCs w:val="28"/>
          <w:lang w:eastAsia="ar-SA"/>
        </w:rPr>
        <w:t xml:space="preserve"> усмотрены</w:t>
      </w:r>
      <w:r w:rsidRPr="004D4A72">
        <w:rPr>
          <w:rFonts w:ascii="Times New Roman" w:eastAsia="Calibri" w:hAnsi="Times New Roman" w:cs="Times New Roman"/>
          <w:sz w:val="28"/>
          <w:szCs w:val="28"/>
          <w:lang w:eastAsia="ar-SA"/>
        </w:rPr>
        <w:t xml:space="preserve"> в действиях АО «</w:t>
      </w:r>
      <w:proofErr w:type="spellStart"/>
      <w:r w:rsidRPr="004D4A72">
        <w:rPr>
          <w:rFonts w:ascii="Times New Roman" w:eastAsia="Calibri" w:hAnsi="Times New Roman" w:cs="Times New Roman"/>
          <w:sz w:val="28"/>
          <w:szCs w:val="28"/>
          <w:lang w:eastAsia="ar-SA"/>
        </w:rPr>
        <w:t>Альфастрахование</w:t>
      </w:r>
      <w:proofErr w:type="spellEnd"/>
      <w:r w:rsidRPr="004D4A72">
        <w:rPr>
          <w:rFonts w:ascii="Times New Roman" w:eastAsia="Calibri" w:hAnsi="Times New Roman" w:cs="Times New Roman"/>
          <w:sz w:val="28"/>
          <w:szCs w:val="28"/>
          <w:lang w:eastAsia="ar-SA"/>
        </w:rPr>
        <w:t>», предложившего цену контракта с нарушением положений Указания</w:t>
      </w:r>
      <w:r w:rsidRPr="004D4A72">
        <w:rPr>
          <w:rFonts w:ascii="Times New Roman" w:eastAsia="Calibri" w:hAnsi="Times New Roman" w:cs="Times New Roman"/>
          <w:sz w:val="28"/>
          <w:szCs w:val="28"/>
        </w:rPr>
        <w:t xml:space="preserve"> Банка России от 19.09.2014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w:t>
      </w:r>
      <w:r w:rsidRPr="004D4A72">
        <w:rPr>
          <w:rFonts w:ascii="Times New Roman" w:eastAsia="Calibri" w:hAnsi="Times New Roman" w:cs="Times New Roman"/>
          <w:sz w:val="28"/>
          <w:szCs w:val="28"/>
          <w:lang w:eastAsia="ar-SA"/>
        </w:rPr>
        <w:t>.</w:t>
      </w:r>
    </w:p>
    <w:p w:rsidR="004D4A72" w:rsidRPr="004D4A72" w:rsidRDefault="004D4A72" w:rsidP="00723F09">
      <w:pPr>
        <w:suppressAutoHyphens/>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lang w:eastAsia="ar-SA"/>
        </w:rPr>
      </w:pPr>
      <w:r w:rsidRPr="004D4A72">
        <w:rPr>
          <w:rFonts w:ascii="Times New Roman" w:eastAsia="Calibri" w:hAnsi="Times New Roman" w:cs="Times New Roman"/>
          <w:sz w:val="28"/>
          <w:szCs w:val="28"/>
          <w:lang w:eastAsia="ar-SA"/>
        </w:rPr>
        <w:lastRenderedPageBreak/>
        <w:t>Такой неверный расчет позволил АО «</w:t>
      </w:r>
      <w:proofErr w:type="spellStart"/>
      <w:r w:rsidRPr="004D4A72">
        <w:rPr>
          <w:rFonts w:ascii="Times New Roman" w:eastAsia="Calibri" w:hAnsi="Times New Roman" w:cs="Times New Roman"/>
          <w:sz w:val="28"/>
          <w:szCs w:val="28"/>
          <w:lang w:eastAsia="ar-SA"/>
        </w:rPr>
        <w:t>Альфастрахование</w:t>
      </w:r>
      <w:proofErr w:type="spellEnd"/>
      <w:r w:rsidRPr="004D4A72">
        <w:rPr>
          <w:rFonts w:ascii="Times New Roman" w:eastAsia="Calibri" w:hAnsi="Times New Roman" w:cs="Times New Roman"/>
          <w:sz w:val="28"/>
          <w:szCs w:val="28"/>
          <w:lang w:eastAsia="ar-SA"/>
        </w:rPr>
        <w:t>» стать победителем закупки.</w:t>
      </w:r>
    </w:p>
    <w:p w:rsidR="004D4A72" w:rsidRPr="004D4A72" w:rsidRDefault="004D4A72" w:rsidP="00723F09">
      <w:pPr>
        <w:spacing w:after="0" w:line="240" w:lineRule="auto"/>
        <w:ind w:firstLine="709"/>
        <w:jc w:val="both"/>
        <w:rPr>
          <w:rFonts w:ascii="Times New Roman" w:eastAsia="Calibri" w:hAnsi="Times New Roman" w:cs="Times New Roman"/>
          <w:sz w:val="28"/>
          <w:szCs w:val="28"/>
        </w:rPr>
      </w:pPr>
      <w:r w:rsidRPr="004D4A72">
        <w:rPr>
          <w:rFonts w:ascii="Times New Roman" w:hAnsi="Times New Roman" w:cs="Times New Roman"/>
          <w:sz w:val="28"/>
          <w:szCs w:val="28"/>
        </w:rPr>
        <w:t xml:space="preserve">В связи с этим страховой компании было выдано три </w:t>
      </w:r>
      <w:r w:rsidRPr="004D4A72">
        <w:rPr>
          <w:rFonts w:ascii="Times New Roman" w:eastAsia="Calibri" w:hAnsi="Times New Roman" w:cs="Times New Roman"/>
          <w:sz w:val="28"/>
          <w:szCs w:val="28"/>
        </w:rPr>
        <w:t>предупрежд</w:t>
      </w:r>
      <w:r w:rsidRPr="004D4A72">
        <w:rPr>
          <w:rFonts w:ascii="Times New Roman" w:hAnsi="Times New Roman" w:cs="Times New Roman"/>
          <w:sz w:val="28"/>
          <w:szCs w:val="28"/>
        </w:rPr>
        <w:t>ения</w:t>
      </w:r>
      <w:r w:rsidRPr="004D4A72">
        <w:rPr>
          <w:rFonts w:ascii="Times New Roman" w:eastAsia="Calibri" w:hAnsi="Times New Roman" w:cs="Times New Roman"/>
          <w:sz w:val="28"/>
          <w:szCs w:val="28"/>
        </w:rPr>
        <w:t xml:space="preserve"> о необходимости устранения последствий выявленного нарушения, имеющего признаки нарушения статьи 14.8 Закона о защите конкуренции путем перечисления в бюджет дохода, полученного вследствие нарушения антимонопольного законодательства. За доход, полученный АО «</w:t>
      </w:r>
      <w:proofErr w:type="spellStart"/>
      <w:r w:rsidRPr="004D4A72">
        <w:rPr>
          <w:rFonts w:ascii="Times New Roman" w:eastAsia="Calibri" w:hAnsi="Times New Roman" w:cs="Times New Roman"/>
          <w:sz w:val="28"/>
          <w:szCs w:val="28"/>
        </w:rPr>
        <w:t>Альфастрахование</w:t>
      </w:r>
      <w:proofErr w:type="spellEnd"/>
      <w:r w:rsidRPr="004D4A72">
        <w:rPr>
          <w:rFonts w:ascii="Times New Roman" w:eastAsia="Calibri" w:hAnsi="Times New Roman" w:cs="Times New Roman"/>
          <w:sz w:val="28"/>
          <w:szCs w:val="28"/>
        </w:rPr>
        <w:t>» вследствие нарушения антимонопольного законодательства, необходимо принимать сумму страховой премии в размере 305 502, 75, полученную АО «</w:t>
      </w:r>
      <w:proofErr w:type="spellStart"/>
      <w:r w:rsidRPr="004D4A72">
        <w:rPr>
          <w:rFonts w:ascii="Times New Roman" w:eastAsia="Calibri" w:hAnsi="Times New Roman" w:cs="Times New Roman"/>
          <w:sz w:val="28"/>
          <w:szCs w:val="28"/>
        </w:rPr>
        <w:t>Альфастрахование</w:t>
      </w:r>
      <w:proofErr w:type="spellEnd"/>
      <w:r w:rsidRPr="004D4A72">
        <w:rPr>
          <w:rFonts w:ascii="Times New Roman" w:eastAsia="Calibri" w:hAnsi="Times New Roman" w:cs="Times New Roman"/>
          <w:sz w:val="28"/>
          <w:szCs w:val="28"/>
        </w:rPr>
        <w:t xml:space="preserve">» в соответствии с контрактами на право заключения договора об оказании услуг по </w:t>
      </w:r>
      <w:r w:rsidRPr="004D4A72">
        <w:rPr>
          <w:rFonts w:ascii="Times New Roman" w:eastAsia="Calibri" w:hAnsi="Times New Roman" w:cs="Times New Roman"/>
          <w:sz w:val="28"/>
          <w:szCs w:val="28"/>
        </w:rPr>
        <w:lastRenderedPageBreak/>
        <w:t>обязательному страхованию гражданской ответственности владельцев транспортных средств (ОСАГО).</w:t>
      </w:r>
    </w:p>
    <w:p w:rsidR="004D4A72" w:rsidRPr="004D4A72" w:rsidRDefault="004D4A72" w:rsidP="00723F0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D4A72">
        <w:rPr>
          <w:rFonts w:ascii="Times New Roman" w:eastAsia="Calibri" w:hAnsi="Times New Roman" w:cs="Times New Roman"/>
          <w:sz w:val="28"/>
          <w:szCs w:val="28"/>
          <w:lang w:eastAsia="ru-RU"/>
        </w:rPr>
        <w:t>Предупреждения исполнены в установленный срок.</w:t>
      </w:r>
    </w:p>
    <w:p w:rsidR="004D4A72" w:rsidRPr="004D4A72" w:rsidRDefault="004D4A72" w:rsidP="00723F09">
      <w:pPr>
        <w:numPr>
          <w:ilvl w:val="0"/>
          <w:numId w:val="1"/>
        </w:numPr>
        <w:spacing w:after="0" w:line="240" w:lineRule="auto"/>
        <w:ind w:left="0" w:firstLine="709"/>
        <w:contextualSpacing/>
        <w:jc w:val="both"/>
        <w:rPr>
          <w:rFonts w:ascii="Times New Roman" w:hAnsi="Times New Roman" w:cs="Times New Roman"/>
          <w:sz w:val="28"/>
          <w:szCs w:val="28"/>
          <w:lang w:eastAsia="ru-RU"/>
        </w:rPr>
      </w:pPr>
      <w:r w:rsidRPr="004D4A72">
        <w:rPr>
          <w:rFonts w:ascii="Times New Roman" w:hAnsi="Times New Roman" w:cs="Times New Roman"/>
          <w:sz w:val="28"/>
          <w:szCs w:val="28"/>
          <w:lang w:eastAsia="ru-RU"/>
        </w:rPr>
        <w:t>Ещё одно предупреждение выдано в связи с нарушением юридическим лицом статьи 14.2 Закона о защите конкуренции.</w:t>
      </w:r>
    </w:p>
    <w:p w:rsidR="004D4A72" w:rsidRPr="004D4A72" w:rsidRDefault="004D4A72" w:rsidP="00723F09">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D4A72">
        <w:rPr>
          <w:rFonts w:ascii="Times New Roman" w:hAnsi="Times New Roman" w:cs="Times New Roman"/>
          <w:sz w:val="28"/>
          <w:szCs w:val="28"/>
        </w:rPr>
        <w:t>ООО «…» как участник закупки предоставило сведения об опыте оказания аналогичных услуг на несуществующих объектах, что свидетельствует о недобросовестной конкуренции.</w:t>
      </w:r>
    </w:p>
    <w:p w:rsidR="004D4A72" w:rsidRPr="004D4A72" w:rsidRDefault="004D4A72" w:rsidP="00723F09">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D4A72">
        <w:rPr>
          <w:rFonts w:ascii="Times New Roman" w:hAnsi="Times New Roman" w:cs="Times New Roman"/>
          <w:sz w:val="28"/>
          <w:szCs w:val="28"/>
        </w:rPr>
        <w:t>В связи с этим, антимонопольный орган выдал предупреждение о предоставлении в Хакасское УФАС России перечня торгов, в которых участвовало ООО «…» с указанием уникальных номе</w:t>
      </w:r>
      <w:r w:rsidRPr="004D4A72">
        <w:rPr>
          <w:rFonts w:ascii="Times New Roman" w:hAnsi="Times New Roman" w:cs="Times New Roman"/>
          <w:sz w:val="28"/>
          <w:szCs w:val="28"/>
        </w:rPr>
        <w:lastRenderedPageBreak/>
        <w:t xml:space="preserve">ров закупок, а также сведений, полученных из Филиалов ФГБУ «ФКП </w:t>
      </w:r>
      <w:proofErr w:type="spellStart"/>
      <w:r w:rsidRPr="004D4A72">
        <w:rPr>
          <w:rFonts w:ascii="Times New Roman" w:hAnsi="Times New Roman" w:cs="Times New Roman"/>
          <w:sz w:val="28"/>
          <w:szCs w:val="28"/>
        </w:rPr>
        <w:t>Росреестра</w:t>
      </w:r>
      <w:proofErr w:type="spellEnd"/>
      <w:r w:rsidRPr="004D4A72">
        <w:rPr>
          <w:rFonts w:ascii="Times New Roman" w:hAnsi="Times New Roman" w:cs="Times New Roman"/>
          <w:sz w:val="28"/>
          <w:szCs w:val="28"/>
        </w:rPr>
        <w:t>», о включении объектов недвижимости в Единый государственный реестр недвижимости (при указании сведений о наличии опыта по выполнению аналогичных работ (действий)).</w:t>
      </w:r>
    </w:p>
    <w:p w:rsidR="004D4A72" w:rsidRPr="004D4A72" w:rsidRDefault="004D4A72" w:rsidP="00723F09">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D4A72">
        <w:rPr>
          <w:rFonts w:ascii="Times New Roman" w:hAnsi="Times New Roman" w:cs="Times New Roman"/>
          <w:sz w:val="28"/>
          <w:szCs w:val="28"/>
        </w:rPr>
        <w:t>Предупреждение в стадии исполнения.</w:t>
      </w:r>
    </w:p>
    <w:p w:rsidR="004D4A72" w:rsidRPr="004D4A72" w:rsidRDefault="004D4A72" w:rsidP="00723F09">
      <w:pPr>
        <w:autoSpaceDE w:val="0"/>
        <w:autoSpaceDN w:val="0"/>
        <w:adjustRightInd w:val="0"/>
        <w:spacing w:after="0" w:line="240" w:lineRule="auto"/>
        <w:ind w:firstLine="708"/>
        <w:contextualSpacing/>
        <w:jc w:val="both"/>
        <w:rPr>
          <w:rFonts w:ascii="Times New Roman" w:hAnsi="Times New Roman" w:cs="Times New Roman"/>
          <w:sz w:val="28"/>
          <w:szCs w:val="28"/>
        </w:rPr>
      </w:pPr>
    </w:p>
    <w:p w:rsidR="004D4A72" w:rsidRPr="004D4A72" w:rsidRDefault="004D4A72" w:rsidP="00723F09">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D4A72">
        <w:rPr>
          <w:rFonts w:ascii="Times New Roman" w:hAnsi="Times New Roman" w:cs="Times New Roman"/>
          <w:sz w:val="28"/>
          <w:szCs w:val="28"/>
        </w:rPr>
        <w:t>Таким образом, к мерам антимонопольного реагирования относятся:</w:t>
      </w:r>
    </w:p>
    <w:p w:rsidR="004D4A72" w:rsidRPr="004D4A72" w:rsidRDefault="004D4A72" w:rsidP="00723F09">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D4A72">
        <w:rPr>
          <w:rFonts w:ascii="Times New Roman" w:hAnsi="Times New Roman" w:cs="Times New Roman"/>
          <w:sz w:val="28"/>
          <w:szCs w:val="28"/>
        </w:rPr>
        <w:t>Предостережение – выдается должностному лицу при публичном заявлении о планируемом поведении на товарном рынке, если такое поведение может привести к нарушению антимонопольного законодательства.</w:t>
      </w:r>
    </w:p>
    <w:p w:rsidR="004D4A72" w:rsidRPr="004D4A72" w:rsidRDefault="004D4A72" w:rsidP="00723F09">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D4A72">
        <w:rPr>
          <w:rFonts w:ascii="Times New Roman" w:hAnsi="Times New Roman" w:cs="Times New Roman"/>
          <w:sz w:val="28"/>
          <w:szCs w:val="28"/>
        </w:rPr>
        <w:t xml:space="preserve">Предупреждение – выдается органу власти, хозяйствующему субъекту при наличии признаков </w:t>
      </w:r>
      <w:r w:rsidRPr="004D4A72">
        <w:rPr>
          <w:rFonts w:ascii="Times New Roman" w:hAnsi="Times New Roman" w:cs="Times New Roman"/>
          <w:sz w:val="28"/>
          <w:szCs w:val="28"/>
        </w:rPr>
        <w:lastRenderedPageBreak/>
        <w:t>нарушения АМЗ (пункты 3, 5, 6 и 8 части 1 статьи 10, статьи 14.1, 14.2, 14.3, 14.7, 14.8, 15 Закона о защите конкуренции).</w:t>
      </w:r>
    </w:p>
    <w:p w:rsidR="004D4A72" w:rsidRPr="004D4A72" w:rsidRDefault="004D4A72" w:rsidP="00723F09">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D4A72">
        <w:rPr>
          <w:rFonts w:ascii="Times New Roman" w:hAnsi="Times New Roman" w:cs="Times New Roman"/>
          <w:sz w:val="28"/>
          <w:szCs w:val="28"/>
        </w:rPr>
        <w:t>Предписание – выдается органу власти, хозяйствующему субъекту по результатам рассмотрения дела, в случае принятия решения о наличии нарушения (статьи 11, 15, 16, 17, 17.1, глава 2.1 Закона о защите конкуренции).</w:t>
      </w:r>
    </w:p>
    <w:p w:rsidR="00CB7BF5" w:rsidRDefault="006F74F6" w:rsidP="00723F09">
      <w:pPr>
        <w:spacing w:after="0" w:line="240" w:lineRule="auto"/>
      </w:pPr>
    </w:p>
    <w:sectPr w:rsidR="00CB7BF5" w:rsidSect="009864C1">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F74F6">
      <w:pPr>
        <w:spacing w:after="0" w:line="240" w:lineRule="auto"/>
      </w:pPr>
      <w:r>
        <w:separator/>
      </w:r>
    </w:p>
  </w:endnote>
  <w:endnote w:type="continuationSeparator" w:id="0">
    <w:p w:rsidR="00000000" w:rsidRDefault="006F7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F74F6">
      <w:pPr>
        <w:spacing w:after="0" w:line="240" w:lineRule="auto"/>
      </w:pPr>
      <w:r>
        <w:separator/>
      </w:r>
    </w:p>
  </w:footnote>
  <w:footnote w:type="continuationSeparator" w:id="0">
    <w:p w:rsidR="00000000" w:rsidRDefault="006F7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4719"/>
      <w:docPartObj>
        <w:docPartGallery w:val="Page Numbers (Top of Page)"/>
        <w:docPartUnique/>
      </w:docPartObj>
    </w:sdtPr>
    <w:sdtEndPr/>
    <w:sdtContent>
      <w:p w:rsidR="005C6240" w:rsidRDefault="004D4A72">
        <w:pPr>
          <w:pStyle w:val="a3"/>
          <w:jc w:val="center"/>
        </w:pPr>
        <w:r>
          <w:fldChar w:fldCharType="begin"/>
        </w:r>
        <w:r>
          <w:instrText xml:space="preserve"> PAGE   \* MERGEFORMAT </w:instrText>
        </w:r>
        <w:r>
          <w:fldChar w:fldCharType="separate"/>
        </w:r>
        <w:r w:rsidR="00723F09">
          <w:rPr>
            <w:noProof/>
          </w:rPr>
          <w:t>3</w:t>
        </w:r>
        <w:r>
          <w:rPr>
            <w:noProof/>
          </w:rPr>
          <w:fldChar w:fldCharType="end"/>
        </w:r>
      </w:p>
    </w:sdtContent>
  </w:sdt>
  <w:p w:rsidR="005C6240" w:rsidRDefault="006F74F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D28CB"/>
    <w:multiLevelType w:val="hybridMultilevel"/>
    <w:tmpl w:val="D7B842C0"/>
    <w:lvl w:ilvl="0" w:tplc="B266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65A7C4C"/>
    <w:multiLevelType w:val="hybridMultilevel"/>
    <w:tmpl w:val="D0500C78"/>
    <w:lvl w:ilvl="0" w:tplc="18B8A79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4F2548D"/>
    <w:multiLevelType w:val="hybridMultilevel"/>
    <w:tmpl w:val="7D12B6C2"/>
    <w:lvl w:ilvl="0" w:tplc="05D054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B100DC9"/>
    <w:multiLevelType w:val="hybridMultilevel"/>
    <w:tmpl w:val="34A295D4"/>
    <w:lvl w:ilvl="0" w:tplc="082CD9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0763AAE"/>
    <w:multiLevelType w:val="hybridMultilevel"/>
    <w:tmpl w:val="A872873A"/>
    <w:lvl w:ilvl="0" w:tplc="7FC8B38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DD1"/>
    <w:rsid w:val="00024DD1"/>
    <w:rsid w:val="00357488"/>
    <w:rsid w:val="003D4EB2"/>
    <w:rsid w:val="004D4A72"/>
    <w:rsid w:val="006F74F6"/>
    <w:rsid w:val="00723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7A4A2-DA9E-4DB5-B5B0-1F0F4DB7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A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4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FDC66FD46A0BDDF9A9FA86F3E4E6982C99FB4E2A0815BA41FC073D9ED4B2C770435223DC607633FDD8F308C6yCJB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6176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24065165A5A88C150CE422B1DD1A28B7C0F1728BCC1A97735444104179EE56B0826FC8B8F9zE3ED" TargetMode="External"/><Relationship Id="rId4" Type="http://schemas.openxmlformats.org/officeDocument/2006/relationships/webSettings" Target="webSettings.xml"/><Relationship Id="rId9" Type="http://schemas.openxmlformats.org/officeDocument/2006/relationships/hyperlink" Target="consultantplus://offline/ref=55C95B4431C590CFC0BD32B8CFD627EA57ED05952FDEC4E52A3129B99587EB64C4B6D9796DA449F302529AE959766E7F79A2DB693D0Cc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6086</Words>
  <Characters>34693</Characters>
  <Application>Microsoft Office Word</Application>
  <DocSecurity>4</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Олеговна Липина</dc:creator>
  <cp:keywords/>
  <dc:description/>
  <cp:lastModifiedBy>Алехина Марина Анатольевна</cp:lastModifiedBy>
  <cp:revision>2</cp:revision>
  <dcterms:created xsi:type="dcterms:W3CDTF">2019-09-09T03:15:00Z</dcterms:created>
  <dcterms:modified xsi:type="dcterms:W3CDTF">2019-09-09T03:15:00Z</dcterms:modified>
</cp:coreProperties>
</file>