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530" w:rsidRPr="00310530" w:rsidRDefault="00310530" w:rsidP="003105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5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ОБЩЕСТВЕННО-КОНСУЛЬТАТИВНЫЙ СОВЕТ</w:t>
      </w:r>
    </w:p>
    <w:p w:rsidR="00310530" w:rsidRPr="00310530" w:rsidRDefault="00310530" w:rsidP="003105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5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 </w:t>
      </w:r>
      <w:proofErr w:type="gramStart"/>
      <w:r w:rsidRPr="003105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ХАКАССКОМ  УФАС</w:t>
      </w:r>
      <w:proofErr w:type="gramEnd"/>
      <w:r w:rsidRPr="003105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РОССИИ</w:t>
      </w:r>
    </w:p>
    <w:p w:rsidR="00310530" w:rsidRPr="00310530" w:rsidRDefault="00310530" w:rsidP="003105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05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  ЗАСЕДАНИЯ</w:t>
      </w:r>
      <w:proofErr w:type="gramEnd"/>
      <w:r w:rsidRPr="003105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ОБЩЕСТВЕННО-КОНСУЛЬТАТИВНОГО  СОВЕТА</w:t>
      </w:r>
    </w:p>
    <w:p w:rsidR="00310530" w:rsidRPr="00310530" w:rsidRDefault="00310530" w:rsidP="003105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5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0530" w:rsidRPr="00310530" w:rsidRDefault="00310530" w:rsidP="003105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5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№1                                                                            от 14.03.2017</w:t>
      </w:r>
    </w:p>
    <w:p w:rsidR="00310530" w:rsidRPr="00310530" w:rsidRDefault="00310530" w:rsidP="003105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5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0530" w:rsidRPr="00310530" w:rsidRDefault="00310530" w:rsidP="003105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5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Председательствовал:</w:t>
      </w:r>
      <w:r w:rsidRPr="00310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Лебедева К.А. – руководитель Хакасского УФАС России</w:t>
      </w:r>
    </w:p>
    <w:p w:rsidR="00310530" w:rsidRPr="00310530" w:rsidRDefault="00310530" w:rsidP="003105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5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0530" w:rsidRPr="00310530" w:rsidRDefault="00310530" w:rsidP="003105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5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Присутствовали:</w:t>
      </w:r>
    </w:p>
    <w:p w:rsidR="00310530" w:rsidRPr="00310530" w:rsidRDefault="00310530" w:rsidP="003105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5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Общественно-консультативного Совета:</w:t>
      </w:r>
    </w:p>
    <w:p w:rsidR="00310530" w:rsidRPr="00310530" w:rsidRDefault="00310530" w:rsidP="003105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5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 В.М. – исполнительный директор региональной общественной организации «Опора России»,</w:t>
      </w:r>
    </w:p>
    <w:p w:rsidR="00310530" w:rsidRPr="00310530" w:rsidRDefault="00310530" w:rsidP="003105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31053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Адамян</w:t>
      </w:r>
      <w:proofErr w:type="spellEnd"/>
      <w:r w:rsidRPr="00310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С.Б.</w:t>
      </w:r>
      <w:proofErr w:type="gramEnd"/>
      <w:r w:rsidRPr="00310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  Президент Торгово-Промышленной Палаты  Республики Хакасия,</w:t>
      </w:r>
    </w:p>
    <w:p w:rsidR="00310530" w:rsidRPr="00310530" w:rsidRDefault="00310530" w:rsidP="00310530">
      <w:pPr>
        <w:spacing w:before="100" w:beforeAutospacing="1" w:after="100" w:afterAutospacing="1" w:line="240" w:lineRule="auto"/>
        <w:ind w:lef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Тропин О. А., </w:t>
      </w:r>
      <w:proofErr w:type="gramStart"/>
      <w:r w:rsidRPr="0031053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Неровных  Н.Н.</w:t>
      </w:r>
      <w:proofErr w:type="gramEnd"/>
      <w:r w:rsidRPr="00310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доверенности) - заместители председателя Государственного комитета по тарифам и энергетике Республики Хакасия – вместо Пономаренко М.Ю., председателя Государственного комитета по тарифам и энергетике Республики Хакасия,</w:t>
      </w:r>
    </w:p>
    <w:p w:rsidR="00310530" w:rsidRPr="00310530" w:rsidRDefault="00310530" w:rsidP="00310530">
      <w:pPr>
        <w:spacing w:before="100" w:beforeAutospacing="1" w:after="100" w:afterAutospacing="1" w:line="240" w:lineRule="auto"/>
        <w:ind w:lef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530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Халявина Е. Г. - Директор некоммерческого объединения «Муниципальный фонд развития предпринимательства»,</w:t>
      </w:r>
    </w:p>
    <w:p w:rsidR="00310530" w:rsidRPr="00310530" w:rsidRDefault="00310530" w:rsidP="00310530">
      <w:pPr>
        <w:spacing w:before="100" w:beforeAutospacing="1" w:after="100" w:afterAutospacing="1" w:line="240" w:lineRule="auto"/>
        <w:ind w:lef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Пчелкин В. И. - Председатель </w:t>
      </w:r>
      <w:proofErr w:type="gramStart"/>
      <w:r w:rsidRPr="0031053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региональной  общественной</w:t>
      </w:r>
      <w:proofErr w:type="gramEnd"/>
      <w:r w:rsidRPr="00310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  «Союз предпринимателей малого и среднего бизнеса»,</w:t>
      </w:r>
    </w:p>
    <w:p w:rsidR="00310530" w:rsidRPr="00310530" w:rsidRDefault="00310530" w:rsidP="00310530">
      <w:pPr>
        <w:spacing w:before="100" w:beforeAutospacing="1" w:after="100" w:afterAutospacing="1" w:line="240" w:lineRule="auto"/>
        <w:ind w:lef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10530">
        <w:rPr>
          <w:rFonts w:ascii="Times New Roman" w:eastAsia="Times New Roman" w:hAnsi="Times New Roman" w:cs="Times New Roman"/>
          <w:sz w:val="24"/>
          <w:szCs w:val="24"/>
          <w:lang w:eastAsia="ru-RU"/>
        </w:rPr>
        <w:t>Жабарова</w:t>
      </w:r>
      <w:proofErr w:type="spellEnd"/>
      <w:r w:rsidRPr="00310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С. вместо </w:t>
      </w:r>
      <w:proofErr w:type="spellStart"/>
      <w:r w:rsidRPr="0031053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Пермякова</w:t>
      </w:r>
      <w:proofErr w:type="spellEnd"/>
      <w:r w:rsidRPr="00310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Петра </w:t>
      </w:r>
      <w:proofErr w:type="gramStart"/>
      <w:r w:rsidRPr="00310530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Михайловича  -</w:t>
      </w:r>
      <w:proofErr w:type="gramEnd"/>
      <w:r w:rsidRPr="00310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Председателя Хакасской региональной организации «Деловая Россия».</w:t>
      </w:r>
    </w:p>
    <w:p w:rsidR="00310530" w:rsidRPr="00310530" w:rsidRDefault="00310530" w:rsidP="003105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530">
        <w:rPr>
          <w:rFonts w:ascii="Times New Roman" w:eastAsia="Times New Roman" w:hAnsi="Times New Roman" w:cs="Times New Roman"/>
          <w:sz w:val="24"/>
          <w:szCs w:val="24"/>
          <w:lang w:eastAsia="ru-RU"/>
        </w:rPr>
        <w:t>Дунаева И.В. – Председатель комиссии по вопросам экономического развития, поддержки предпринимательства и инноваций Общественной палаты Республики Хакасия.</w:t>
      </w:r>
    </w:p>
    <w:p w:rsidR="00310530" w:rsidRPr="00310530" w:rsidRDefault="00310530" w:rsidP="00310530">
      <w:pPr>
        <w:spacing w:before="100" w:beforeAutospacing="1" w:after="100" w:afterAutospacing="1" w:line="240" w:lineRule="auto"/>
        <w:ind w:lef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5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Приглашенные: </w:t>
      </w:r>
    </w:p>
    <w:p w:rsidR="00310530" w:rsidRPr="00310530" w:rsidRDefault="00310530" w:rsidP="003105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1053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Кудашкин</w:t>
      </w:r>
      <w:proofErr w:type="spellEnd"/>
      <w:r w:rsidRPr="00310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 – Уполномоченный по защите прав предпринимателей в Республике Хакасия,</w:t>
      </w:r>
    </w:p>
    <w:p w:rsidR="00310530" w:rsidRPr="00310530" w:rsidRDefault="00310530" w:rsidP="00310530">
      <w:pPr>
        <w:spacing w:before="100" w:beforeAutospacing="1" w:after="100" w:afterAutospacing="1" w:line="240" w:lineRule="auto"/>
        <w:ind w:lef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530">
        <w:rPr>
          <w:rFonts w:ascii="Times New Roman" w:eastAsia="Times New Roman" w:hAnsi="Times New Roman" w:cs="Times New Roman"/>
          <w:sz w:val="24"/>
          <w:szCs w:val="24"/>
          <w:lang w:eastAsia="ru-RU"/>
        </w:rPr>
        <w:t>Жуковский В. И. – заместитель главы по вопросам ЖКХ и транспорта,</w:t>
      </w:r>
    </w:p>
    <w:p w:rsidR="00310530" w:rsidRPr="00310530" w:rsidRDefault="00310530" w:rsidP="00310530">
      <w:pPr>
        <w:spacing w:before="100" w:beforeAutospacing="1" w:after="100" w:afterAutospacing="1" w:line="240" w:lineRule="auto"/>
        <w:ind w:lef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53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Воронин Ю.Г. - заместитель начальника управления коммунального хозяйства и транспорта администрации Абакана,</w:t>
      </w:r>
    </w:p>
    <w:p w:rsidR="00310530" w:rsidRPr="00310530" w:rsidRDefault="00310530" w:rsidP="00310530">
      <w:pPr>
        <w:spacing w:before="100" w:beforeAutospacing="1" w:after="100" w:afterAutospacing="1" w:line="240" w:lineRule="auto"/>
        <w:ind w:lef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105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Гасан</w:t>
      </w:r>
      <w:proofErr w:type="spellEnd"/>
      <w:r w:rsidRPr="00310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 А. – заместитель директора ГКУ правовая служба «Кодекс»,</w:t>
      </w:r>
    </w:p>
    <w:p w:rsidR="00310530" w:rsidRPr="00310530" w:rsidRDefault="00310530" w:rsidP="00310530">
      <w:pPr>
        <w:spacing w:before="100" w:beforeAutospacing="1" w:after="100" w:afterAutospacing="1" w:line="240" w:lineRule="auto"/>
        <w:ind w:lef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53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Кожевникова Г.М. - представитель предпринимателей, осуществляющих перевозки пассажиров на маршрутах Абакана,</w:t>
      </w:r>
    </w:p>
    <w:p w:rsidR="00310530" w:rsidRPr="00310530" w:rsidRDefault="00310530" w:rsidP="00310530">
      <w:pPr>
        <w:spacing w:before="100" w:beforeAutospacing="1" w:after="100" w:afterAutospacing="1" w:line="240" w:lineRule="auto"/>
        <w:ind w:lef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53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Семенов А. А. – ИП, осуществляющий перевозки пассажиров на маршрутах Абакана</w:t>
      </w:r>
    </w:p>
    <w:p w:rsidR="00310530" w:rsidRPr="00310530" w:rsidRDefault="00310530" w:rsidP="003105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5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0530" w:rsidRPr="00310530" w:rsidRDefault="00310530" w:rsidP="003105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5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 дня:</w:t>
      </w:r>
    </w:p>
    <w:p w:rsidR="00310530" w:rsidRPr="00310530" w:rsidRDefault="00310530" w:rsidP="003105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53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тарифов на электроэнергию на 2017 год для прочих потребителей.</w:t>
      </w:r>
    </w:p>
    <w:p w:rsidR="00310530" w:rsidRPr="00310530" w:rsidRDefault="00310530" w:rsidP="003105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53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транспортного обслуживания населения в Абакане в связи с действием Федерального закона от 13 июля 2015 г. N 220-ФЗ «Об организации регулярных перевозок пассажиров» и в связи с истечением действий договоров на перевозку пассажиров.</w:t>
      </w:r>
    </w:p>
    <w:p w:rsidR="00310530" w:rsidRPr="00310530" w:rsidRDefault="00310530" w:rsidP="003105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53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Стратегия развития конкуренции на территории Хакасии. Внесение предложений в план мероприятий «Дорожной карты развития конкуренции».</w:t>
      </w:r>
    </w:p>
    <w:p w:rsidR="00310530" w:rsidRPr="00310530" w:rsidRDefault="00310530" w:rsidP="003105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5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0530" w:rsidRPr="00310530" w:rsidRDefault="00310530" w:rsidP="003105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5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</w:p>
    <w:p w:rsidR="00310530" w:rsidRPr="00310530" w:rsidRDefault="00310530" w:rsidP="003105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5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Руководитель Хакасского УФАС России К.А. Лебедева:</w:t>
      </w:r>
    </w:p>
    <w:p w:rsidR="00310530" w:rsidRPr="00310530" w:rsidRDefault="00310530" w:rsidP="003105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 адрес антимонопольной службы Хакасии поступила жалоба на повышение цен на электроэнергию для прочих потребителей. Вопрос этот на сегодняшний день для республики очень актуальный. В связи с чем такой рост? Из чего складывается стоимость электроэнергии? Для того, чтобы полно разобраться в этом вопросе, на заседании </w:t>
      </w:r>
      <w:proofErr w:type="spellStart"/>
      <w:r w:rsidRPr="00310530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ОКСа</w:t>
      </w:r>
      <w:proofErr w:type="spellEnd"/>
      <w:r w:rsidRPr="00310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105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присутствуют  заместители</w:t>
      </w:r>
      <w:proofErr w:type="gramEnd"/>
      <w:r w:rsidRPr="00310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председателя Государственного комитета по тарифам и энергетике Республики Хакасия.</w:t>
      </w:r>
    </w:p>
    <w:p w:rsidR="00310530" w:rsidRPr="00310530" w:rsidRDefault="00310530" w:rsidP="003105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5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Заместитель председателя Государственного комитета по тарифам и энергетике Республики Хакасия Тропин О. А.:</w:t>
      </w:r>
    </w:p>
    <w:p w:rsidR="00310530" w:rsidRPr="00310530" w:rsidRDefault="00310530" w:rsidP="003105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53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Ценовое регулирование в отношении электроэнергетической отрасли осуществляется на основании Федерального закона от 26.03.2003 № 35-ФЗ «Об электроэнергетике», Постановления Российской Федерации от 29.12.2011 №1178 «О ценообразовании в области регулируемых цен (тарифов) в электроэнергетике», и других нормативно-правовых актов.</w:t>
      </w:r>
    </w:p>
    <w:p w:rsidR="00310530" w:rsidRPr="00310530" w:rsidRDefault="00310530" w:rsidP="003105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5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законом выделяются две основные группы потребителей электрической энергии (мощности). Это население и прочие категории потребителей (различные бюджетные учреждения, предприниматели, юридические лица и т.д.). Что касается первой группы, то тариф для населения меняется один раз в год – 1 июля. В этот раз цифры будут проиндексированы на 3,9%. Так, для граждан, проживающих в домах, не оборудованных в установленном порядке стационарными электроплитами, или электроотопительными приборами, киловатт подорожает с 1,92 до 1,99 руб. В жилье с электроплитами – с 1,34 до 1,39 руб.</w:t>
      </w:r>
    </w:p>
    <w:p w:rsidR="00310530" w:rsidRPr="00310530" w:rsidRDefault="00310530" w:rsidP="003105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Немного иная ситуация складывается с расчётом стоимости за электроэнергию для прочих потребителей. В соответствии с нормативно-правовыми актами Российской Федерации в </w:t>
      </w:r>
      <w:r w:rsidRPr="003105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области электроэнергетики с 01.01.2011 года </w:t>
      </w:r>
      <w:proofErr w:type="spellStart"/>
      <w:r w:rsidRPr="0031053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Госкомтарифэнерго</w:t>
      </w:r>
      <w:proofErr w:type="spellEnd"/>
      <w:r w:rsidRPr="00310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Хакасии </w:t>
      </w:r>
      <w:r w:rsidRPr="003105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устанавливает конечные тарифы</w:t>
      </w:r>
      <w:r w:rsidRPr="00310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потребителей (кроме населения). Всё дело в том, что окончательная цена состоит из регулируемой части (плата за услуги по передаче электрической энергии по сетям региональных сетевых организаций, плата за услуги </w:t>
      </w:r>
      <w:proofErr w:type="spellStart"/>
      <w:r w:rsidRPr="00310530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энергосбытовых</w:t>
      </w:r>
      <w:proofErr w:type="spellEnd"/>
      <w:r w:rsidRPr="00310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 – гарантирующих поставщиков, и прочие инфраструктурные платежи), а также нерегулируемой части, которая состоит из стоимости электроэнергии, складывающейся на оптовом рынке. Стоит отметить, что эта цена постоянно меняется. Есть сезонные колебания, связанные с технологическими процессами. В связи с этим назвать конкретную цифру – насколько изменится тариф для прочих потребителей, включая предпринимателей Хакасии, невозможно. Что </w:t>
      </w:r>
      <w:proofErr w:type="gramStart"/>
      <w:r w:rsidRPr="0031053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касается  конечных</w:t>
      </w:r>
      <w:proofErr w:type="gramEnd"/>
      <w:r w:rsidRPr="00310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тарифов на электроэнергию в январе 2017 года по отношению к аналогичным показателям декабря 2016 года рост составил 15 - 26% в зависимости от уровня напряжения питающей сети в точке присоединения и мощности </w:t>
      </w:r>
      <w:proofErr w:type="spellStart"/>
      <w:r w:rsidRPr="00310530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310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потребителя.</w:t>
      </w:r>
    </w:p>
    <w:p w:rsidR="00310530" w:rsidRPr="00310530" w:rsidRDefault="00310530" w:rsidP="003105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Относительно регулируемой части, которую утверждает </w:t>
      </w:r>
      <w:proofErr w:type="spellStart"/>
      <w:r w:rsidRPr="0031053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Госкомтарифэнерго</w:t>
      </w:r>
      <w:proofErr w:type="spellEnd"/>
      <w:r w:rsidRPr="00310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Хакасии в соответствии с возложенными на него полномочиями, то при установлении новых тарифов были максимально оптимизированы затраты регулируемых организаций и учтены все предписания, выданные Федеральной антимонопольной службой России.</w:t>
      </w:r>
    </w:p>
    <w:p w:rsidR="00310530" w:rsidRPr="00310530" w:rsidRDefault="00310530" w:rsidP="003105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53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касается ситуации с отменой «последней мили», сообщаем: действия договоров аренды электросетевого хозяйства и (или) их частей, принадлежащих организации по управлению единой национальной (общероссийской) электрической сетью, с территориальными сетевыми организациями Республики Хакасия, согласно Федеральному закону от 26.03.2003 № 35-ФЗ «Об электроэнергетике», прекращается с 01.07.2017. Данный факт учтен Федеральной антимонопольной службой при установлении предельных уровней тарифов на услуги по передаче электрической энергии по Республике Хакасия.</w:t>
      </w:r>
    </w:p>
    <w:p w:rsidR="00310530" w:rsidRPr="00310530" w:rsidRDefault="00310530" w:rsidP="003105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Правительством Хакасии и депутатами Верховного совета республики на протяжении ряда лет предпринимались различные меры, направленные на продление действия этого механизма, но в связи с отрицательным заключением Минэнерго России, данные предложения были отклонены. По мнению </w:t>
      </w:r>
      <w:proofErr w:type="gramStart"/>
      <w:r w:rsidRPr="0031053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Минэнерго России</w:t>
      </w:r>
      <w:proofErr w:type="gramEnd"/>
      <w:r w:rsidRPr="00310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данный механизм не является рыночным.</w:t>
      </w:r>
    </w:p>
    <w:p w:rsidR="00310530" w:rsidRPr="00310530" w:rsidRDefault="00310530" w:rsidP="003105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1053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Госкомтарифэнерго</w:t>
      </w:r>
      <w:proofErr w:type="spellEnd"/>
      <w:r w:rsidRPr="00310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Хакасии хорошо понимает недовольство предпринимателей в связи с увеличением тарифов, но здесь также нужно учитывать, что рост цены обусловлен общими процессами в экономике. Так, в Хакасии сейчас проводится мониторинг влияния цены электроэнергии на конечную стоимость продукта, производимого предпринимателями. На текущий момент установлено, что этот показатель составляет порядка 0,3 – 3 % в зависимости от конкретной сферы деятельности.</w:t>
      </w:r>
    </w:p>
    <w:p w:rsidR="00310530" w:rsidRPr="00310530" w:rsidRDefault="00310530" w:rsidP="003105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Считаем целесообразным в качестве мер по снижению расходов на оплату потребленной электрической энергии предусмотреть реализацию мероприятий по энергосбережению и повышению </w:t>
      </w:r>
      <w:proofErr w:type="spellStart"/>
      <w:r w:rsidRPr="00310530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энергоэффективности</w:t>
      </w:r>
      <w:proofErr w:type="spellEnd"/>
      <w:r w:rsidRPr="00310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применения и внедрения в производство высокотехнологичных, </w:t>
      </w:r>
      <w:proofErr w:type="spellStart"/>
      <w:r w:rsidRPr="00310530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энергоресурсосберегающих</w:t>
      </w:r>
      <w:proofErr w:type="spellEnd"/>
      <w:r w:rsidRPr="00310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машин, оборудования и </w:t>
      </w:r>
      <w:proofErr w:type="gramStart"/>
      <w:r w:rsidRPr="0031053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технологий</w:t>
      </w:r>
      <w:proofErr w:type="gramEnd"/>
      <w:r w:rsidRPr="00310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проведения </w:t>
      </w:r>
      <w:proofErr w:type="spellStart"/>
      <w:r w:rsidRPr="00310530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энергоаудита</w:t>
      </w:r>
      <w:proofErr w:type="spellEnd"/>
      <w:r w:rsidRPr="003105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0530" w:rsidRPr="00310530" w:rsidRDefault="00310530" w:rsidP="003105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 сообщаем, что закономерность повышения цен на электроэнергию сейчас дополнительно </w:t>
      </w:r>
      <w:proofErr w:type="gramStart"/>
      <w:r w:rsidRPr="003105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проверяет  антимонопольная</w:t>
      </w:r>
      <w:proofErr w:type="gramEnd"/>
      <w:r w:rsidRPr="00310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служба Хакасии.</w:t>
      </w:r>
    </w:p>
    <w:p w:rsidR="00310530" w:rsidRPr="00310530" w:rsidRDefault="00310530" w:rsidP="003105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5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Председатель </w:t>
      </w:r>
      <w:proofErr w:type="gramStart"/>
      <w:r w:rsidRPr="003105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региональной  общественной</w:t>
      </w:r>
      <w:proofErr w:type="gramEnd"/>
      <w:r w:rsidRPr="003105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организации  «Союз предпринимателей малого и среднего бизнеса» Пчелкин В. И.</w:t>
      </w:r>
    </w:p>
    <w:p w:rsidR="00310530" w:rsidRPr="00310530" w:rsidRDefault="00310530" w:rsidP="003105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53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выступил с критикой деятельности специалистов Государственного комитета по тарифам и энергетике Республики Хакасия в части ценового регулирования в отношении электроэнергетики, отметив, что необходимо принять меры по уменьшению цены на электроэнергию.</w:t>
      </w:r>
    </w:p>
    <w:p w:rsidR="00310530" w:rsidRPr="00310530" w:rsidRDefault="00310530" w:rsidP="003105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5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Уполномоченный по защите прав предпринимателей в Республике Хакасия </w:t>
      </w:r>
      <w:proofErr w:type="spellStart"/>
      <w:r w:rsidRPr="003105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Кудашкин</w:t>
      </w:r>
      <w:proofErr w:type="spellEnd"/>
      <w:r w:rsidRPr="003105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В.В.</w:t>
      </w:r>
    </w:p>
    <w:p w:rsidR="00310530" w:rsidRPr="00310530" w:rsidRDefault="00310530" w:rsidP="003105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53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отметил, что увеличилось количество жалоб от предпринимателей по резкому повышению цены на электроэнергию. И сегодня некоторые индивидуальные предприниматели задумались о закрытии своих предпринимателей.</w:t>
      </w:r>
    </w:p>
    <w:p w:rsidR="00310530" w:rsidRPr="00310530" w:rsidRDefault="00310530" w:rsidP="003105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5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Исполнительный директор региональной общественной организации «Опора России» Послед В.М.</w:t>
      </w:r>
    </w:p>
    <w:p w:rsidR="00310530" w:rsidRPr="00310530" w:rsidRDefault="00310530" w:rsidP="003105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5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посчитал, что специалисты Государственного комитета по тарифам и энергетике Хакасии должны были обратиться в суд на решение ФАС России которым республику обязали выплатить необходимую валовую выручку МРСК Сибири в сумме 342 миллиона рублей.</w:t>
      </w:r>
    </w:p>
    <w:p w:rsidR="00310530" w:rsidRPr="00310530" w:rsidRDefault="00310530" w:rsidP="003105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5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Руководитель Хакасского УФАС России К.А. Лебедева:</w:t>
      </w:r>
    </w:p>
    <w:p w:rsidR="00310530" w:rsidRPr="00310530" w:rsidRDefault="00310530" w:rsidP="003105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53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Был ли сделан анализ выполнения мероприятий инвестиционной программы энергетиков? Была ли проконтролирована эта работа и что конкретно сделано по данной программе? При этом: сколько средств было снято за ее невыполнение?</w:t>
      </w:r>
    </w:p>
    <w:p w:rsidR="00310530" w:rsidRPr="00310530" w:rsidRDefault="00310530" w:rsidP="003105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5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Заместитель председателя Государственного комитета по тарифам и энергетике Республики Хакасия Тропин О. А.:</w:t>
      </w:r>
    </w:p>
    <w:p w:rsidR="00310530" w:rsidRPr="00310530" w:rsidRDefault="00310530" w:rsidP="003105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53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Документы по данным вопросам запрошены. Они будут представлены в Хакасское УФАС России. Работа по уменьшению цены каждым потребителем на электроэнергию должна быть продолжена.</w:t>
      </w:r>
    </w:p>
    <w:p w:rsidR="00310530" w:rsidRPr="00310530" w:rsidRDefault="00310530" w:rsidP="003105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5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0530" w:rsidRPr="00310530" w:rsidRDefault="00310530" w:rsidP="003105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5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</w:p>
    <w:p w:rsidR="00310530" w:rsidRPr="00310530" w:rsidRDefault="00310530" w:rsidP="003105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5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Руководитель Хакасского УФАС России К.А. Лебедева:</w:t>
      </w:r>
    </w:p>
    <w:p w:rsidR="00310530" w:rsidRPr="00310530" w:rsidRDefault="00310530" w:rsidP="003105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На заседаниях </w:t>
      </w:r>
      <w:proofErr w:type="spellStart"/>
      <w:r w:rsidRPr="00310530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ОКСа</w:t>
      </w:r>
      <w:proofErr w:type="spellEnd"/>
      <w:r w:rsidRPr="00310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неоднократно поднимались вопросы, касающиеся </w:t>
      </w:r>
      <w:proofErr w:type="spellStart"/>
      <w:r w:rsidRPr="0031053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пассажироперевозок</w:t>
      </w:r>
      <w:proofErr w:type="spellEnd"/>
      <w:r w:rsidRPr="00310530">
        <w:rPr>
          <w:rFonts w:ascii="Times New Roman" w:eastAsia="Times New Roman" w:hAnsi="Times New Roman" w:cs="Times New Roman"/>
          <w:sz w:val="24"/>
          <w:szCs w:val="24"/>
          <w:lang w:eastAsia="ru-RU"/>
        </w:rPr>
        <w:t>. Очередная проблема касается организации транспортного обслуживания населения в Абакане в связи с истечением действий договоров на перевозку пассажиров. Следует учесть, что вступил в действие Федеральный закон от 13 июля 2015 г. N 220-ФЗ «Об организации регулярных перевозок пассажиров».</w:t>
      </w:r>
    </w:p>
    <w:p w:rsidR="00310530" w:rsidRPr="00310530" w:rsidRDefault="00310530" w:rsidP="003105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5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Представитель предпринимателей, осуществляющих перевозки пассажиров на маршрутах Абакана Кожевникова Г.М.:</w:t>
      </w:r>
    </w:p>
    <w:p w:rsidR="00310530" w:rsidRPr="00310530" w:rsidRDefault="00310530" w:rsidP="003105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обозначила проблему: 1 апреля у ряда предпринимателей заканчивается срок действия договора. Как будут работать перевозчики в дальнейшем? Согласно новому закону, на </w:t>
      </w:r>
      <w:r w:rsidRPr="003105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конкурсе будет разыгрываться один маршрут с одним перевозчиком, когда раньше трудилось несколько индивидуальных предпринимателей. У одного перевозчика может и не быть такого большого количества машин. Считаю, что новым законом ограничивается конкуренция.</w:t>
      </w:r>
    </w:p>
    <w:p w:rsidR="00310530" w:rsidRPr="00310530" w:rsidRDefault="00310530" w:rsidP="003105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53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Конкретное предложение: обязать администрацию Абакана разработать реестр маршрутов и оставить сложившуюся ситуацию по договорам на маршрутные карты.</w:t>
      </w:r>
    </w:p>
    <w:p w:rsidR="00310530" w:rsidRPr="00310530" w:rsidRDefault="00310530" w:rsidP="003105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5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0530" w:rsidRPr="00310530" w:rsidRDefault="00310530" w:rsidP="003105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5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Заместитель директора ГКУ правовая служба «Кодекс» </w:t>
      </w:r>
      <w:proofErr w:type="spellStart"/>
      <w:r w:rsidRPr="003105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Гасан</w:t>
      </w:r>
      <w:proofErr w:type="spellEnd"/>
      <w:r w:rsidRPr="003105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О. А.</w:t>
      </w:r>
    </w:p>
    <w:p w:rsidR="00310530" w:rsidRPr="00310530" w:rsidRDefault="00310530" w:rsidP="003105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отметила, что со вступлением в силу нового закона работать по старым правилам нельзя. Требования закона: одновременное объявление конкурса на маршрутные карты. Поэтому без вариантов – обязаны провести открытый конкурс. Вопросов достаточно много. Но главная проблема в том, что нет республиканского закона о </w:t>
      </w:r>
      <w:proofErr w:type="spellStart"/>
      <w:r w:rsidRPr="00310530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внутримуниципальных</w:t>
      </w:r>
      <w:proofErr w:type="spellEnd"/>
      <w:r w:rsidRPr="00310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маршрутах. Законопроект разрабатывался городской администрацией, но отклонялся Верховным Советом Хакасии. Результат – отсутствие нормативно-правовой базы на республиканском уровне.</w:t>
      </w:r>
    </w:p>
    <w:p w:rsidR="00310530" w:rsidRPr="00310530" w:rsidRDefault="00310530" w:rsidP="003105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53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по разрешению спорной ситуации направлены в правовое Управление ФАС России.</w:t>
      </w:r>
    </w:p>
    <w:p w:rsidR="00310530" w:rsidRPr="00310530" w:rsidRDefault="00310530" w:rsidP="003105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5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0530" w:rsidRPr="00310530" w:rsidRDefault="00310530" w:rsidP="003105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5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Руководитель Хакасского УФАС России К.А. Лебедева:</w:t>
      </w:r>
    </w:p>
    <w:p w:rsidR="00310530" w:rsidRPr="00310530" w:rsidRDefault="00310530" w:rsidP="003105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5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0530" w:rsidRPr="00310530" w:rsidRDefault="00310530" w:rsidP="003105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53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Вопрос остается открытым. Предлагаю подождать разъяснения ФАС России.</w:t>
      </w:r>
    </w:p>
    <w:p w:rsidR="00310530" w:rsidRPr="00310530" w:rsidRDefault="00310530" w:rsidP="003105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5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0530" w:rsidRPr="00310530" w:rsidRDefault="00310530" w:rsidP="003105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5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</w:p>
    <w:p w:rsidR="00310530" w:rsidRPr="00310530" w:rsidRDefault="00310530" w:rsidP="003105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5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К.А. Лебедева: </w:t>
      </w:r>
    </w:p>
    <w:p w:rsidR="00310530" w:rsidRPr="00310530" w:rsidRDefault="00310530" w:rsidP="003105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повестке дня стоит вопрос о Стратегии развития конкуренции на территории Хакасии. Предложения в план мероприятий "Дорожной карты развития конкуренции" на сегодняшнее заседание внес Уполномоченный по защите прав предпринимателей в Республике Хакасия </w:t>
      </w:r>
      <w:proofErr w:type="spellStart"/>
      <w:r w:rsidRPr="00310530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В.В.Кудашкин</w:t>
      </w:r>
      <w:proofErr w:type="spellEnd"/>
      <w:r w:rsidRPr="00310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Ждем предложений от членов </w:t>
      </w:r>
      <w:proofErr w:type="spellStart"/>
      <w:r w:rsidRPr="00310530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ОКСа</w:t>
      </w:r>
      <w:proofErr w:type="spellEnd"/>
      <w:r w:rsidRPr="003105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0530" w:rsidRPr="00310530" w:rsidRDefault="00310530" w:rsidP="003105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53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этом позвольте закончить заседание.</w:t>
      </w:r>
    </w:p>
    <w:p w:rsidR="00310530" w:rsidRPr="00310530" w:rsidRDefault="00310530" w:rsidP="003105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5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0530" w:rsidRPr="00310530" w:rsidRDefault="00310530" w:rsidP="003105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5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                                                                                    К.А. Лебедева</w:t>
      </w:r>
    </w:p>
    <w:p w:rsidR="00310530" w:rsidRPr="00310530" w:rsidRDefault="00310530" w:rsidP="003105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5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0530" w:rsidRPr="00310530" w:rsidRDefault="00310530" w:rsidP="003105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53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                                                                                         М.А. Алехина</w:t>
      </w:r>
    </w:p>
    <w:p w:rsidR="005149EE" w:rsidRDefault="005149EE">
      <w:bookmarkStart w:id="0" w:name="_GoBack"/>
      <w:bookmarkEnd w:id="0"/>
    </w:p>
    <w:sectPr w:rsidR="00514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9A05AF"/>
    <w:multiLevelType w:val="multilevel"/>
    <w:tmpl w:val="8C460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530"/>
    <w:rsid w:val="00310530"/>
    <w:rsid w:val="0051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377F60-A7DC-47AE-9A45-B9E414000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0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0530"/>
    <w:rPr>
      <w:b/>
      <w:bCs/>
    </w:rPr>
  </w:style>
  <w:style w:type="character" w:styleId="a5">
    <w:name w:val="Emphasis"/>
    <w:basedOn w:val="a0"/>
    <w:uiPriority w:val="20"/>
    <w:qFormat/>
    <w:rsid w:val="003105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0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7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15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2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357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1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626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545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713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1663</Words>
  <Characters>9481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Наталья Владимировна</dc:creator>
  <cp:keywords/>
  <dc:description/>
  <cp:lastModifiedBy>Жукова Наталья Владимировна</cp:lastModifiedBy>
  <cp:revision>1</cp:revision>
  <dcterms:created xsi:type="dcterms:W3CDTF">2021-09-28T04:24:00Z</dcterms:created>
  <dcterms:modified xsi:type="dcterms:W3CDTF">2021-09-28T04:24:00Z</dcterms:modified>
</cp:coreProperties>
</file>