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F3" w:rsidRDefault="00495FF3" w:rsidP="00495FF3">
      <w:pPr>
        <w:pStyle w:val="a3"/>
        <w:jc w:val="center"/>
      </w:pPr>
      <w:r>
        <w:rPr>
          <w:rStyle w:val="a4"/>
        </w:rPr>
        <w:t>ОБЩЕСТВЕННЫЙ СОВЕТ</w:t>
      </w:r>
    </w:p>
    <w:p w:rsidR="00495FF3" w:rsidRDefault="00495FF3" w:rsidP="00495FF3">
      <w:pPr>
        <w:pStyle w:val="a3"/>
        <w:jc w:val="center"/>
      </w:pPr>
      <w:r>
        <w:rPr>
          <w:rStyle w:val="a4"/>
        </w:rPr>
        <w:t xml:space="preserve">ПРИ </w:t>
      </w:r>
      <w:proofErr w:type="gramStart"/>
      <w:r>
        <w:rPr>
          <w:rStyle w:val="a4"/>
        </w:rPr>
        <w:t>ХАКАССКОМ  УФАС</w:t>
      </w:r>
      <w:proofErr w:type="gramEnd"/>
      <w:r>
        <w:rPr>
          <w:rStyle w:val="a4"/>
        </w:rPr>
        <w:t>  РОССИИ</w:t>
      </w:r>
    </w:p>
    <w:p w:rsidR="00495FF3" w:rsidRDefault="00495FF3" w:rsidP="00495FF3">
      <w:pPr>
        <w:pStyle w:val="a3"/>
        <w:jc w:val="center"/>
      </w:pPr>
      <w:proofErr w:type="gramStart"/>
      <w:r>
        <w:rPr>
          <w:rStyle w:val="a4"/>
        </w:rPr>
        <w:t>ПРОТОКОЛ  ЗАСЕДАНИЯ</w:t>
      </w:r>
      <w:proofErr w:type="gramEnd"/>
      <w:r>
        <w:rPr>
          <w:rStyle w:val="a4"/>
        </w:rPr>
        <w:t xml:space="preserve"> ОБЩЕСТВЕННОГО  СОВЕТА</w:t>
      </w:r>
    </w:p>
    <w:p w:rsidR="00495FF3" w:rsidRDefault="00495FF3" w:rsidP="00495FF3">
      <w:pPr>
        <w:pStyle w:val="a3"/>
        <w:jc w:val="center"/>
      </w:pPr>
      <w:r>
        <w:t> </w:t>
      </w:r>
    </w:p>
    <w:p w:rsidR="00495FF3" w:rsidRDefault="00495FF3" w:rsidP="00495FF3">
      <w:pPr>
        <w:pStyle w:val="a3"/>
        <w:jc w:val="center"/>
      </w:pPr>
      <w:r>
        <w:rPr>
          <w:rStyle w:val="a4"/>
        </w:rPr>
        <w:t>№1                                                                           от 26.03.2019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rPr>
          <w:rStyle w:val="a4"/>
        </w:rPr>
        <w:t>Заседание проведено в заочной форме</w:t>
      </w:r>
    </w:p>
    <w:p w:rsidR="00495FF3" w:rsidRDefault="00495FF3" w:rsidP="00495FF3">
      <w:pPr>
        <w:pStyle w:val="a3"/>
      </w:pPr>
      <w:proofErr w:type="gramStart"/>
      <w:r>
        <w:rPr>
          <w:rStyle w:val="a4"/>
        </w:rPr>
        <w:t xml:space="preserve">Председательствовал: </w:t>
      </w:r>
      <w:r>
        <w:t>  </w:t>
      </w:r>
      <w:proofErr w:type="gramEnd"/>
      <w:r>
        <w:t xml:space="preserve">                                                                       Широкова О.В. – </w:t>
      </w:r>
      <w:proofErr w:type="spellStart"/>
      <w:r>
        <w:t>врио</w:t>
      </w:r>
      <w:proofErr w:type="spellEnd"/>
      <w:r>
        <w:t xml:space="preserve"> руководителя Хакасского УФАС России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rPr>
          <w:rStyle w:val="a4"/>
        </w:rPr>
        <w:t>Участвовали:</w:t>
      </w:r>
    </w:p>
    <w:p w:rsidR="00495FF3" w:rsidRDefault="00495FF3" w:rsidP="00495FF3">
      <w:pPr>
        <w:pStyle w:val="a3"/>
      </w:pPr>
      <w:proofErr w:type="spellStart"/>
      <w:proofErr w:type="gramStart"/>
      <w:r>
        <w:t>Адамян</w:t>
      </w:r>
      <w:proofErr w:type="spellEnd"/>
      <w:r>
        <w:t xml:space="preserve">  С.Б.</w:t>
      </w:r>
      <w:proofErr w:type="gramEnd"/>
      <w:r>
        <w:t xml:space="preserve"> –  Президент Торгово-Промышленной Палаты</w:t>
      </w:r>
    </w:p>
    <w:p w:rsidR="00495FF3" w:rsidRDefault="00495FF3" w:rsidP="00495FF3">
      <w:pPr>
        <w:pStyle w:val="a3"/>
      </w:pPr>
      <w:r>
        <w:t>Республики Хакасия,</w:t>
      </w:r>
    </w:p>
    <w:p w:rsidR="00495FF3" w:rsidRDefault="00495FF3" w:rsidP="00495FF3">
      <w:pPr>
        <w:pStyle w:val="a3"/>
      </w:pPr>
      <w:r>
        <w:t>Послед В.М. – исполнительный директор региональной общественной организации «Опора России»,</w:t>
      </w:r>
    </w:p>
    <w:p w:rsidR="00495FF3" w:rsidRDefault="00495FF3" w:rsidP="00495FF3">
      <w:pPr>
        <w:pStyle w:val="a3"/>
      </w:pPr>
      <w:r>
        <w:t>Халявина Е. Г. – Директор некоммерческого объединения «Муниципальный фонд развития предпринимательства»,</w:t>
      </w:r>
    </w:p>
    <w:p w:rsidR="00495FF3" w:rsidRDefault="00495FF3" w:rsidP="00495FF3">
      <w:pPr>
        <w:pStyle w:val="a3"/>
      </w:pPr>
      <w:r>
        <w:t>Пермяков П. М.  – Председатель Хакасской региональной организации «Деловая Россия».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  <w:ind w:left="57"/>
      </w:pPr>
      <w:r>
        <w:rPr>
          <w:rStyle w:val="a5"/>
        </w:rPr>
        <w:t xml:space="preserve">Приглашенный: </w:t>
      </w:r>
    </w:p>
    <w:p w:rsidR="00495FF3" w:rsidRDefault="00495FF3" w:rsidP="00495FF3">
      <w:pPr>
        <w:pStyle w:val="a3"/>
      </w:pPr>
      <w:r>
        <w:t xml:space="preserve">          </w:t>
      </w:r>
      <w:proofErr w:type="spellStart"/>
      <w:r>
        <w:t>Кудашкин</w:t>
      </w:r>
      <w:proofErr w:type="spellEnd"/>
      <w:r>
        <w:t xml:space="preserve"> В.В. – Уполномоченный по защите прав предпринимателей в Республике Хакасия.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rPr>
          <w:rStyle w:val="a4"/>
        </w:rPr>
        <w:t>Повестка дня:</w:t>
      </w:r>
    </w:p>
    <w:p w:rsidR="00495FF3" w:rsidRDefault="00495FF3" w:rsidP="00495FF3">
      <w:pPr>
        <w:pStyle w:val="a3"/>
      </w:pPr>
      <w:r>
        <w:t>Рассмотрение и обсуждение итогов работы Хакасского УФАС России с 2004 года по 2019 годы в свете 15-</w:t>
      </w:r>
      <w:proofErr w:type="gramStart"/>
      <w:r>
        <w:t>летия  ФАС</w:t>
      </w:r>
      <w:proofErr w:type="gramEnd"/>
      <w:r>
        <w:t xml:space="preserve"> России.</w:t>
      </w:r>
    </w:p>
    <w:p w:rsidR="00495FF3" w:rsidRDefault="00495FF3" w:rsidP="00495FF3">
      <w:pPr>
        <w:pStyle w:val="a3"/>
      </w:pPr>
      <w:proofErr w:type="spellStart"/>
      <w:r>
        <w:rPr>
          <w:rStyle w:val="a4"/>
        </w:rPr>
        <w:t>Врио</w:t>
      </w:r>
      <w:proofErr w:type="spellEnd"/>
      <w:r>
        <w:rPr>
          <w:rStyle w:val="a4"/>
        </w:rPr>
        <w:t xml:space="preserve"> руководителя Хакасского УФАС России </w:t>
      </w:r>
      <w:proofErr w:type="spellStart"/>
      <w:r>
        <w:rPr>
          <w:rStyle w:val="a4"/>
        </w:rPr>
        <w:t>О.В.Широкова</w:t>
      </w:r>
      <w:proofErr w:type="spellEnd"/>
      <w:r>
        <w:rPr>
          <w:rStyle w:val="a4"/>
        </w:rPr>
        <w:t>:</w:t>
      </w:r>
    </w:p>
    <w:p w:rsidR="00495FF3" w:rsidRDefault="00495FF3" w:rsidP="00495FF3">
      <w:pPr>
        <w:pStyle w:val="a3"/>
      </w:pPr>
      <w:r>
        <w:lastRenderedPageBreak/>
        <w:t>– 9 марта 2019 года исполнилось 15 лет с момента создания Федеральной антимонопольной службы. Предлагаю членам Общественного совета при Хакасском УФАС России в заочной форме рассмотреть представленный</w:t>
      </w:r>
    </w:p>
    <w:p w:rsidR="00495FF3" w:rsidRDefault="00495FF3" w:rsidP="00495FF3">
      <w:pPr>
        <w:pStyle w:val="a3"/>
      </w:pPr>
      <w:r>
        <w:t>Доклад об итогах и достижениях работы Хакасского УФАС России с 2004 года по 2019 годы в свете 15-</w:t>
      </w:r>
      <w:proofErr w:type="gramStart"/>
      <w:r>
        <w:t>летия  ФАС</w:t>
      </w:r>
      <w:proofErr w:type="gramEnd"/>
      <w:r>
        <w:t xml:space="preserve"> России.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rPr>
          <w:rStyle w:val="a4"/>
        </w:rPr>
        <w:t xml:space="preserve">Прилагаемые документы: </w:t>
      </w:r>
    </w:p>
    <w:p w:rsidR="00495FF3" w:rsidRDefault="00495FF3" w:rsidP="00495FF3">
      <w:pPr>
        <w:pStyle w:val="a3"/>
      </w:pPr>
      <w:r>
        <w:rPr>
          <w:rStyle w:val="a5"/>
          <w:b/>
          <w:bCs/>
        </w:rPr>
        <w:t>Доклад об итогах и достижениях работы Хакасского УФАС России с 2004 года по 2019 годы в свете 15-</w:t>
      </w:r>
      <w:proofErr w:type="gramStart"/>
      <w:r>
        <w:rPr>
          <w:rStyle w:val="a5"/>
          <w:b/>
          <w:bCs/>
        </w:rPr>
        <w:t>летия  ФАС</w:t>
      </w:r>
      <w:proofErr w:type="gramEnd"/>
      <w:r>
        <w:rPr>
          <w:rStyle w:val="a5"/>
          <w:b/>
          <w:bCs/>
        </w:rPr>
        <w:t xml:space="preserve"> России.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rPr>
          <w:rStyle w:val="a4"/>
        </w:rPr>
        <w:t>Исполнительный директор региональной общественной организации «Опора России» Послед В.М.:</w:t>
      </w:r>
      <w:r>
        <w:t xml:space="preserve"> «С докладом ознакомился. Вопросов и замечаний по работе Хакасского УФАС России нет. Предлагаю работу </w:t>
      </w:r>
      <w:proofErr w:type="gramStart"/>
      <w:r>
        <w:t>оценить</w:t>
      </w:r>
      <w:proofErr w:type="gramEnd"/>
      <w:r>
        <w:t xml:space="preserve"> как положительную».</w:t>
      </w:r>
    </w:p>
    <w:p w:rsidR="00495FF3" w:rsidRDefault="00495FF3" w:rsidP="00495FF3">
      <w:pPr>
        <w:pStyle w:val="a3"/>
        <w:ind w:left="57"/>
      </w:pPr>
      <w:r>
        <w:rPr>
          <w:rStyle w:val="a4"/>
        </w:rPr>
        <w:t xml:space="preserve">Президент Торгово-Промышленной Палаты Республики Хакасия </w:t>
      </w:r>
      <w:proofErr w:type="spellStart"/>
      <w:r>
        <w:rPr>
          <w:rStyle w:val="a4"/>
        </w:rPr>
        <w:t>Адамян</w:t>
      </w:r>
      <w:proofErr w:type="spellEnd"/>
      <w:r>
        <w:rPr>
          <w:rStyle w:val="a4"/>
        </w:rPr>
        <w:t xml:space="preserve"> С.Б.: </w:t>
      </w:r>
      <w:r>
        <w:t>«Доклад о работе Хакасского УФАС России в свете 15-летия со дня создания Федеральной антимонопольной службы представлен в развернутом виде. Предложений и замечаний нет. Оценка деятельности Хакасского УФАС - положительная».</w:t>
      </w:r>
    </w:p>
    <w:p w:rsidR="00495FF3" w:rsidRDefault="00495FF3" w:rsidP="00495FF3">
      <w:pPr>
        <w:pStyle w:val="a3"/>
        <w:ind w:left="57"/>
      </w:pPr>
      <w:r>
        <w:rPr>
          <w:rStyle w:val="a4"/>
        </w:rPr>
        <w:t>Директор некоммерческого объединения «Муниципальный фонд развития предпринимательства»</w:t>
      </w:r>
      <w:r>
        <w:t xml:space="preserve"> </w:t>
      </w:r>
      <w:r>
        <w:rPr>
          <w:rStyle w:val="a4"/>
        </w:rPr>
        <w:t xml:space="preserve">Халявина Е. Г.: </w:t>
      </w:r>
      <w:r>
        <w:t>«Вопросов и замечаний по докладу нет».</w:t>
      </w:r>
    </w:p>
    <w:p w:rsidR="00495FF3" w:rsidRDefault="00495FF3" w:rsidP="00495FF3">
      <w:pPr>
        <w:pStyle w:val="a3"/>
      </w:pPr>
      <w:r>
        <w:rPr>
          <w:rStyle w:val="a4"/>
        </w:rPr>
        <w:t xml:space="preserve">Председатель Хакасской региональной организации «Деловая Россия» Пермяков П. М.: </w:t>
      </w:r>
      <w:r>
        <w:t>«С докладом о работе Хакасского УФАС России за 15 лет с 2004 года и прошедший 2018 год ознакомлен. Замечаний нет. Работа оценивается как положительная».</w:t>
      </w:r>
    </w:p>
    <w:p w:rsidR="00495FF3" w:rsidRDefault="00495FF3" w:rsidP="00495FF3">
      <w:pPr>
        <w:pStyle w:val="a3"/>
      </w:pPr>
      <w:r>
        <w:rPr>
          <w:rStyle w:val="a4"/>
        </w:rPr>
        <w:t xml:space="preserve">Уполномоченный по защите прав предпринимателей в Республике Хакасия </w:t>
      </w:r>
      <w:proofErr w:type="spellStart"/>
      <w:r>
        <w:rPr>
          <w:rStyle w:val="a4"/>
        </w:rPr>
        <w:t>Кудашкин</w:t>
      </w:r>
      <w:proofErr w:type="spellEnd"/>
      <w:r>
        <w:rPr>
          <w:rStyle w:val="a4"/>
        </w:rPr>
        <w:t xml:space="preserve"> В.В.</w:t>
      </w:r>
      <w:r>
        <w:t>: «Замечаний по докладу нет».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t xml:space="preserve">В целом члены Торгово-промышленной палаты, общественных организаций «Опора России», «Муниципального фонда развития предпринимательства», «Деловая Россия», а также Уполномоченный по защите прав предпринимателей в Республике </w:t>
      </w:r>
      <w:proofErr w:type="gramStart"/>
      <w:r>
        <w:t>Хакасия</w:t>
      </w:r>
      <w:proofErr w:type="gramEnd"/>
      <w:r>
        <w:t xml:space="preserve"> приняв информацию об итогах и достижениях работы Хакасского УФАС России с 2004 года по 2019 годы в свете 15-летия ФАС России, оценили работу управления положительно.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t>Председатель                                                                                    </w:t>
      </w:r>
      <w:proofErr w:type="spellStart"/>
      <w:r>
        <w:t>О.В.Широкова</w:t>
      </w:r>
      <w:proofErr w:type="spellEnd"/>
    </w:p>
    <w:p w:rsidR="00495FF3" w:rsidRDefault="00495FF3" w:rsidP="00495FF3">
      <w:pPr>
        <w:pStyle w:val="a3"/>
      </w:pPr>
      <w:r>
        <w:t> </w:t>
      </w:r>
    </w:p>
    <w:p w:rsidR="00495FF3" w:rsidRDefault="00495FF3" w:rsidP="00495FF3">
      <w:pPr>
        <w:pStyle w:val="a3"/>
      </w:pPr>
      <w: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495FF3" w:rsidRDefault="00495FF3" w:rsidP="00495FF3">
      <w:pPr>
        <w:pStyle w:val="a3"/>
      </w:pPr>
      <w:r>
        <w:lastRenderedPageBreak/>
        <w:t> 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3"/>
    <w:rsid w:val="00495FF3"/>
    <w:rsid w:val="005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D0F0-4B27-4940-94F4-4CC7FEAE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FF3"/>
    <w:rPr>
      <w:b/>
      <w:bCs/>
    </w:rPr>
  </w:style>
  <w:style w:type="character" w:styleId="a5">
    <w:name w:val="Emphasis"/>
    <w:basedOn w:val="a0"/>
    <w:uiPriority w:val="20"/>
    <w:qFormat/>
    <w:rsid w:val="00495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2021-09-28T04:12:00Z</dcterms:created>
  <dcterms:modified xsi:type="dcterms:W3CDTF">2021-09-28T04:13:00Z</dcterms:modified>
</cp:coreProperties>
</file>