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2F" w:rsidRDefault="00EC702F" w:rsidP="00EC702F">
      <w:pPr>
        <w:pStyle w:val="a3"/>
        <w:jc w:val="center"/>
      </w:pPr>
      <w:r>
        <w:rPr>
          <w:rStyle w:val="a4"/>
        </w:rPr>
        <w:t>ОБЩЕСТВЕННО-КОНСУЛЬТАТИВНЫЙ СОВЕТ</w:t>
      </w:r>
    </w:p>
    <w:p w:rsidR="00EC702F" w:rsidRDefault="00EC702F" w:rsidP="00EC702F">
      <w:pPr>
        <w:pStyle w:val="a3"/>
        <w:jc w:val="center"/>
      </w:pPr>
      <w:r>
        <w:rPr>
          <w:rStyle w:val="a4"/>
        </w:rPr>
        <w:t xml:space="preserve">ПРИ </w:t>
      </w:r>
      <w:proofErr w:type="gramStart"/>
      <w:r>
        <w:rPr>
          <w:rStyle w:val="a4"/>
        </w:rPr>
        <w:t>ХАКАССКОМ  УФАС</w:t>
      </w:r>
      <w:proofErr w:type="gramEnd"/>
      <w:r>
        <w:rPr>
          <w:rStyle w:val="a4"/>
        </w:rPr>
        <w:t>  РОССИИ</w:t>
      </w:r>
    </w:p>
    <w:p w:rsidR="00EC702F" w:rsidRDefault="00EC702F" w:rsidP="00EC702F">
      <w:pPr>
        <w:pStyle w:val="a3"/>
        <w:jc w:val="center"/>
      </w:pPr>
      <w:proofErr w:type="gramStart"/>
      <w:r>
        <w:rPr>
          <w:rStyle w:val="a4"/>
        </w:rPr>
        <w:t>ПРОТОКОЛ  ЗАСЕДАНИЯ</w:t>
      </w:r>
      <w:proofErr w:type="gramEnd"/>
      <w:r>
        <w:rPr>
          <w:rStyle w:val="a4"/>
        </w:rPr>
        <w:t xml:space="preserve"> ОБЩЕСТВЕННО-КОНСУЛЬТАТИВНОГО  СОВЕТА</w:t>
      </w:r>
    </w:p>
    <w:p w:rsidR="00EC702F" w:rsidRDefault="00EC702F" w:rsidP="00EC702F">
      <w:pPr>
        <w:pStyle w:val="a3"/>
        <w:jc w:val="center"/>
      </w:pPr>
      <w:r>
        <w:t> </w:t>
      </w:r>
    </w:p>
    <w:p w:rsidR="00EC702F" w:rsidRDefault="00EC702F" w:rsidP="00EC702F">
      <w:pPr>
        <w:pStyle w:val="a3"/>
        <w:jc w:val="center"/>
      </w:pPr>
      <w:r>
        <w:rPr>
          <w:rStyle w:val="a4"/>
        </w:rPr>
        <w:t>№2                                                                           от 02.08.2017</w:t>
      </w:r>
    </w:p>
    <w:p w:rsidR="00EC702F" w:rsidRDefault="00EC702F" w:rsidP="00EC702F">
      <w:pPr>
        <w:pStyle w:val="a3"/>
      </w:pPr>
      <w:r>
        <w:t> </w:t>
      </w:r>
    </w:p>
    <w:p w:rsidR="00EC702F" w:rsidRDefault="00EC702F" w:rsidP="00EC702F">
      <w:pPr>
        <w:pStyle w:val="a3"/>
      </w:pPr>
      <w:r>
        <w:rPr>
          <w:rStyle w:val="a4"/>
        </w:rPr>
        <w:t>Заседание проведено в заочной форме</w:t>
      </w:r>
    </w:p>
    <w:p w:rsidR="00EC702F" w:rsidRDefault="00EC702F" w:rsidP="00EC702F">
      <w:pPr>
        <w:pStyle w:val="a3"/>
      </w:pPr>
      <w:proofErr w:type="gramStart"/>
      <w:r>
        <w:rPr>
          <w:rStyle w:val="a4"/>
        </w:rPr>
        <w:t xml:space="preserve">Председательствовал: </w:t>
      </w:r>
      <w:r>
        <w:t>  </w:t>
      </w:r>
      <w:proofErr w:type="gramEnd"/>
      <w:r>
        <w:t>                                                                       Лебедева К.А. – руководитель Хакасского УФАС России</w:t>
      </w:r>
    </w:p>
    <w:p w:rsidR="00EC702F" w:rsidRDefault="00EC702F" w:rsidP="00EC702F">
      <w:pPr>
        <w:pStyle w:val="a3"/>
      </w:pPr>
      <w:r>
        <w:t> </w:t>
      </w:r>
    </w:p>
    <w:p w:rsidR="00EC702F" w:rsidRDefault="00EC702F" w:rsidP="00EC702F">
      <w:pPr>
        <w:pStyle w:val="a3"/>
      </w:pPr>
      <w:r>
        <w:rPr>
          <w:rStyle w:val="a4"/>
        </w:rPr>
        <w:t>Присутствовали:</w:t>
      </w:r>
    </w:p>
    <w:p w:rsidR="00EC702F" w:rsidRDefault="00EC702F" w:rsidP="00EC702F">
      <w:pPr>
        <w:pStyle w:val="a3"/>
      </w:pPr>
      <w:r>
        <w:rPr>
          <w:rStyle w:val="a4"/>
        </w:rPr>
        <w:t>Члены Общественно-консультативного Совета:</w:t>
      </w:r>
    </w:p>
    <w:p w:rsidR="00EC702F" w:rsidRDefault="00EC702F" w:rsidP="00EC702F">
      <w:pPr>
        <w:pStyle w:val="a3"/>
      </w:pPr>
      <w:r>
        <w:t>Послед В.М. – исполнительный директор региональной общественной организации «Опора России»,</w:t>
      </w:r>
    </w:p>
    <w:p w:rsidR="00EC702F" w:rsidRDefault="00EC702F" w:rsidP="00EC702F">
      <w:pPr>
        <w:pStyle w:val="a3"/>
      </w:pPr>
      <w:proofErr w:type="spellStart"/>
      <w:proofErr w:type="gramStart"/>
      <w:r>
        <w:t>Адамян</w:t>
      </w:r>
      <w:proofErr w:type="spellEnd"/>
      <w:r>
        <w:t xml:space="preserve">  С.Б.</w:t>
      </w:r>
      <w:proofErr w:type="gramEnd"/>
      <w:r>
        <w:t xml:space="preserve"> –  Президент Торгово-Промышленной Палаты</w:t>
      </w:r>
    </w:p>
    <w:p w:rsidR="00EC702F" w:rsidRDefault="00EC702F" w:rsidP="00EC702F">
      <w:pPr>
        <w:pStyle w:val="a3"/>
      </w:pPr>
      <w:r>
        <w:t>Республики Хакасия,</w:t>
      </w:r>
    </w:p>
    <w:p w:rsidR="00EC702F" w:rsidRDefault="00EC702F" w:rsidP="00EC702F">
      <w:pPr>
        <w:pStyle w:val="a3"/>
      </w:pPr>
      <w:r>
        <w:t> </w:t>
      </w:r>
    </w:p>
    <w:p w:rsidR="00EC702F" w:rsidRDefault="00EC702F" w:rsidP="00EC702F">
      <w:pPr>
        <w:pStyle w:val="a3"/>
        <w:ind w:left="57"/>
      </w:pPr>
      <w:r>
        <w:t>Халявина Е. Г. - Директор некоммерческого объединения «Муниципальный фонд развития предпринимательства»,</w:t>
      </w:r>
    </w:p>
    <w:p w:rsidR="00EC702F" w:rsidRDefault="00EC702F" w:rsidP="00EC702F">
      <w:pPr>
        <w:pStyle w:val="a3"/>
        <w:ind w:left="57"/>
      </w:pPr>
      <w:r>
        <w:t> </w:t>
      </w:r>
    </w:p>
    <w:p w:rsidR="00EC702F" w:rsidRDefault="00EC702F" w:rsidP="00EC702F">
      <w:pPr>
        <w:pStyle w:val="a3"/>
        <w:ind w:left="57"/>
      </w:pPr>
      <w:r>
        <w:t>Трусова Оксана Витальевна – Директор некоммерческой организации «Фонд «Молодежный центр стратегических инициатив и проектов»,</w:t>
      </w:r>
    </w:p>
    <w:p w:rsidR="00EC702F" w:rsidRDefault="00EC702F" w:rsidP="00EC702F">
      <w:pPr>
        <w:pStyle w:val="a3"/>
        <w:ind w:left="57"/>
      </w:pPr>
      <w:r>
        <w:t> </w:t>
      </w:r>
    </w:p>
    <w:p w:rsidR="00EC702F" w:rsidRDefault="00EC702F" w:rsidP="00EC702F">
      <w:pPr>
        <w:pStyle w:val="a3"/>
        <w:ind w:left="57"/>
      </w:pPr>
      <w:proofErr w:type="spellStart"/>
      <w:r>
        <w:t>Жабарова</w:t>
      </w:r>
      <w:proofErr w:type="spellEnd"/>
      <w:r>
        <w:t xml:space="preserve"> М. С. вместо </w:t>
      </w:r>
      <w:proofErr w:type="spellStart"/>
      <w:r>
        <w:t>Пермякова</w:t>
      </w:r>
      <w:proofErr w:type="spellEnd"/>
      <w:r>
        <w:t xml:space="preserve"> Петра </w:t>
      </w:r>
      <w:proofErr w:type="gramStart"/>
      <w:r>
        <w:t>Михайловича  -</w:t>
      </w:r>
      <w:proofErr w:type="gramEnd"/>
      <w:r>
        <w:t xml:space="preserve"> Председателя Хакасской региональной организации «Деловая Россия».</w:t>
      </w:r>
    </w:p>
    <w:p w:rsidR="00EC702F" w:rsidRDefault="00EC702F" w:rsidP="00EC702F">
      <w:pPr>
        <w:pStyle w:val="a3"/>
        <w:ind w:left="57"/>
      </w:pPr>
      <w:r>
        <w:t> </w:t>
      </w:r>
    </w:p>
    <w:p w:rsidR="00EC702F" w:rsidRDefault="00EC702F" w:rsidP="00EC702F">
      <w:pPr>
        <w:pStyle w:val="a3"/>
        <w:ind w:left="57"/>
      </w:pPr>
      <w:r>
        <w:t> </w:t>
      </w:r>
    </w:p>
    <w:p w:rsidR="00EC702F" w:rsidRDefault="00EC702F" w:rsidP="00EC702F">
      <w:pPr>
        <w:pStyle w:val="a3"/>
        <w:ind w:left="57"/>
      </w:pPr>
      <w:r>
        <w:t> </w:t>
      </w:r>
    </w:p>
    <w:p w:rsidR="00EC702F" w:rsidRDefault="00EC702F" w:rsidP="00EC702F">
      <w:pPr>
        <w:pStyle w:val="a3"/>
        <w:ind w:left="57"/>
      </w:pPr>
      <w:r>
        <w:rPr>
          <w:rStyle w:val="a5"/>
        </w:rPr>
        <w:t xml:space="preserve">Приглашенные: </w:t>
      </w:r>
    </w:p>
    <w:p w:rsidR="00EC702F" w:rsidRDefault="00EC702F" w:rsidP="00EC702F">
      <w:pPr>
        <w:pStyle w:val="a3"/>
      </w:pPr>
      <w:r>
        <w:lastRenderedPageBreak/>
        <w:t xml:space="preserve">          </w:t>
      </w:r>
      <w:proofErr w:type="spellStart"/>
      <w:r>
        <w:t>Кудашкин</w:t>
      </w:r>
      <w:proofErr w:type="spellEnd"/>
      <w:r>
        <w:t xml:space="preserve"> В.В. – Уполномоченный по защите прав предпринимателей в Республике Хакасия,</w:t>
      </w:r>
    </w:p>
    <w:p w:rsidR="00EC702F" w:rsidRDefault="00EC702F" w:rsidP="00EC702F">
      <w:pPr>
        <w:pStyle w:val="a3"/>
      </w:pPr>
      <w:r>
        <w:rPr>
          <w:rStyle w:val="a4"/>
        </w:rPr>
        <w:t>Повестка дня:</w:t>
      </w:r>
    </w:p>
    <w:p w:rsidR="00EC702F" w:rsidRDefault="00EC702F" w:rsidP="00EC702F">
      <w:pPr>
        <w:pStyle w:val="a3"/>
      </w:pPr>
      <w:r>
        <w:t>В целях оценки эффективности внедрения ФАС России и Хакасским УФАС России механизмов реализации принципов открытости, предусмотренных Концепцией открытости федеральных органов исполнительной власти, утвержденной Распоряжением Правительства РФ от 30 января 2014 года №93-р, повышения качества взаимодействия с Общественно-консультативным советом при Хакасском УФАС России, рассмотреть итоги рейтинга открытости, содержащихся в Мониторинге оценки реализации федеральными органами исполнительной власти механизмов открытости; Публичной декларации целей и задач ФАС России на 2017 год; Доклада к итоговому заседанию Коллегии ФАС России 1 марта 2017 года; Плана ФАС России по реализации Концепции открытости федеральных органов исполнительной власти; Плана ФАС России по реализации мероприятий в области открытых данных.</w:t>
      </w:r>
    </w:p>
    <w:p w:rsidR="00EC702F" w:rsidRDefault="00EC702F" w:rsidP="00EC702F">
      <w:pPr>
        <w:pStyle w:val="a3"/>
      </w:pPr>
      <w:r>
        <w:rPr>
          <w:rStyle w:val="a4"/>
        </w:rPr>
        <w:t>Руководитель Хакасского УФАС России К.А. Лебедева:</w:t>
      </w:r>
    </w:p>
    <w:p w:rsidR="00EC702F" w:rsidRDefault="00EC702F" w:rsidP="00EC702F">
      <w:pPr>
        <w:pStyle w:val="a3"/>
      </w:pPr>
      <w:r>
        <w:t>– Членам Общественно-консультативного совета при Хакасском УФАС России в заочной форме предложено ответить на следующие вопросы:</w:t>
      </w:r>
    </w:p>
    <w:p w:rsidR="00EC702F" w:rsidRDefault="00EC702F" w:rsidP="00EC702F">
      <w:pPr>
        <w:pStyle w:val="a3"/>
      </w:pPr>
      <w:r>
        <w:t>Согласны ли вы с результатами Мониторинга оценки реализации федеральными органами исполнительной власти механизмов открытости?</w:t>
      </w:r>
    </w:p>
    <w:p w:rsidR="00EC702F" w:rsidRDefault="00EC702F" w:rsidP="00EC702F">
      <w:pPr>
        <w:pStyle w:val="a3"/>
      </w:pPr>
      <w:r>
        <w:t>Считаете ли вы, что ФАС России эффективно реализует механизмы открытости, предусмотренные Концепцией открытости федеральных органов исполнительной власти?</w:t>
      </w:r>
    </w:p>
    <w:p w:rsidR="00EC702F" w:rsidRDefault="00EC702F" w:rsidP="00EC702F">
      <w:pPr>
        <w:pStyle w:val="a3"/>
      </w:pPr>
      <w:r>
        <w:t>Считаете ли вы важными цели, обозначенные в Публичной декларации целей и задач ФАС России на 2017 год? Есть ли у вас замечания или предложения по тексту Публичной декларации?</w:t>
      </w:r>
    </w:p>
    <w:p w:rsidR="00EC702F" w:rsidRDefault="00EC702F" w:rsidP="00EC702F">
      <w:pPr>
        <w:pStyle w:val="a3"/>
      </w:pPr>
      <w:r>
        <w:t>Согласны ли вы с выводами, приведенными в Докладе к итоговому заседанию Коллегии ФАС России 1 марта 2017 года (в ответе можно ограничиться частью доклада, посвященной сфере/отрасли, в которой вы специализируетесь)?</w:t>
      </w:r>
    </w:p>
    <w:p w:rsidR="00EC702F" w:rsidRDefault="00EC702F" w:rsidP="00EC702F">
      <w:pPr>
        <w:pStyle w:val="a3"/>
      </w:pPr>
      <w:r>
        <w:t>Есть ли у вас замечания или предложения к Плану ФАС России по реализации Концепции открытости ФОИВ на 2017 год?</w:t>
      </w:r>
    </w:p>
    <w:p w:rsidR="00EC702F" w:rsidRDefault="00EC702F" w:rsidP="00EC702F">
      <w:pPr>
        <w:pStyle w:val="a3"/>
      </w:pPr>
      <w:r>
        <w:t>Есть ли у вас замечания или предложения к Плану ФАС России по реализации мероприятий в области открытых данных на 2017 год?</w:t>
      </w:r>
    </w:p>
    <w:p w:rsidR="00EC702F" w:rsidRDefault="00EC702F" w:rsidP="00EC702F">
      <w:pPr>
        <w:pStyle w:val="a3"/>
      </w:pPr>
      <w:r>
        <w:t>Прилагаемые документы:</w:t>
      </w:r>
    </w:p>
    <w:p w:rsidR="00EC702F" w:rsidRDefault="00EC702F" w:rsidP="00EC702F">
      <w:pPr>
        <w:pStyle w:val="a3"/>
      </w:pPr>
      <w:r>
        <w:t>Публичная декларация целей и задач ФАС России на 2017 год;</w:t>
      </w:r>
    </w:p>
    <w:p w:rsidR="00EC702F" w:rsidRDefault="00EC702F" w:rsidP="00EC702F">
      <w:pPr>
        <w:pStyle w:val="a3"/>
      </w:pPr>
      <w:r>
        <w:t xml:space="preserve">Доклад к итоговому заседанию Коллегии ФАС России 1 марта 2017 года; План ФАС России по реализации Концепции открытости федеральных органов исполнительной </w:t>
      </w:r>
      <w:proofErr w:type="gramStart"/>
      <w:r>
        <w:t>власти  на</w:t>
      </w:r>
      <w:proofErr w:type="gramEnd"/>
      <w:r>
        <w:t xml:space="preserve"> 2017 год;</w:t>
      </w:r>
    </w:p>
    <w:p w:rsidR="00EC702F" w:rsidRDefault="00EC702F" w:rsidP="00EC702F">
      <w:pPr>
        <w:pStyle w:val="a3"/>
      </w:pPr>
      <w:r>
        <w:t>План ФАС России по реализации мероприятий в области открытых данных на 2017 год.</w:t>
      </w:r>
    </w:p>
    <w:p w:rsidR="00EC702F" w:rsidRDefault="00EC702F" w:rsidP="00EC702F">
      <w:pPr>
        <w:pStyle w:val="a3"/>
      </w:pPr>
      <w:r>
        <w:lastRenderedPageBreak/>
        <w:t> </w:t>
      </w:r>
    </w:p>
    <w:p w:rsidR="00EC702F" w:rsidRDefault="00EC702F" w:rsidP="00EC702F">
      <w:pPr>
        <w:pStyle w:val="a3"/>
      </w:pPr>
      <w:r>
        <w:t xml:space="preserve">Следует отметить единодушие членов Общественно-консультативного совета при Хакасском УФАС: пять членов </w:t>
      </w:r>
      <w:proofErr w:type="spellStart"/>
      <w:r>
        <w:t>ОКСа</w:t>
      </w:r>
      <w:proofErr w:type="spellEnd"/>
      <w:r>
        <w:t xml:space="preserve"> и приглашенный Уполномоченный по защите прав предпринимателей в Республике Хакасия ответили одинаково:</w:t>
      </w:r>
    </w:p>
    <w:p w:rsidR="00EC702F" w:rsidRDefault="00EC702F" w:rsidP="00EC702F">
      <w:pPr>
        <w:pStyle w:val="a3"/>
      </w:pPr>
      <w:r>
        <w:t> </w:t>
      </w:r>
    </w:p>
    <w:p w:rsidR="00EC702F" w:rsidRDefault="00EC702F" w:rsidP="00EC702F">
      <w:pPr>
        <w:pStyle w:val="a3"/>
      </w:pPr>
      <w:r>
        <w:t xml:space="preserve">Согласны ли вы с результатами Мониторинга оценки реализации федеральными органами исполнительной власти механизмов открытости? - </w:t>
      </w:r>
      <w:r>
        <w:rPr>
          <w:rStyle w:val="a4"/>
        </w:rPr>
        <w:t>ДА</w:t>
      </w:r>
    </w:p>
    <w:p w:rsidR="00EC702F" w:rsidRDefault="00EC702F" w:rsidP="00EC702F">
      <w:pPr>
        <w:pStyle w:val="a3"/>
      </w:pPr>
      <w:r>
        <w:t xml:space="preserve">Считаете ли вы, что ФАС России эффективно реализует механизмы открытости, предусмотренные Концепцией открытости федеральных органов исполнительной власти? - </w:t>
      </w:r>
      <w:r>
        <w:rPr>
          <w:rStyle w:val="a4"/>
        </w:rPr>
        <w:t>ДА</w:t>
      </w:r>
    </w:p>
    <w:p w:rsidR="00EC702F" w:rsidRDefault="00EC702F" w:rsidP="00EC702F">
      <w:pPr>
        <w:pStyle w:val="a3"/>
      </w:pPr>
      <w:r>
        <w:t xml:space="preserve">Считаете ли вы важными цели, обозначенные в Публичной декларации целей и задач ФАС России на 2017 год? Есть ли у вас замечания или предложения по тексту Публичной декларации? - </w:t>
      </w:r>
      <w:r>
        <w:rPr>
          <w:rStyle w:val="a4"/>
        </w:rPr>
        <w:t>ДА</w:t>
      </w:r>
    </w:p>
    <w:p w:rsidR="00EC702F" w:rsidRDefault="00EC702F" w:rsidP="00EC702F">
      <w:pPr>
        <w:pStyle w:val="a3"/>
      </w:pPr>
      <w:r>
        <w:t xml:space="preserve">Согласны ли вы с выводами, приведенными в Докладе к итоговому заседанию Коллегии ФАС России 1 марта 2017 года (в ответе можно ограничиться частью доклада, посвященной сфере/отрасли, в которой вы специализируетесь)? - </w:t>
      </w:r>
      <w:r>
        <w:rPr>
          <w:rStyle w:val="a4"/>
        </w:rPr>
        <w:t>ДА</w:t>
      </w:r>
    </w:p>
    <w:p w:rsidR="00EC702F" w:rsidRDefault="00EC702F" w:rsidP="00EC702F">
      <w:pPr>
        <w:pStyle w:val="a3"/>
      </w:pPr>
      <w:r>
        <w:t xml:space="preserve">Есть ли у вас замечания или предложения к Плану ФАС России по реализации Концепции открытости ФОИВ на 2017 год? - </w:t>
      </w:r>
      <w:r>
        <w:rPr>
          <w:rStyle w:val="a4"/>
        </w:rPr>
        <w:t>НЕТ</w:t>
      </w:r>
    </w:p>
    <w:p w:rsidR="00EC702F" w:rsidRDefault="00EC702F" w:rsidP="00EC702F">
      <w:pPr>
        <w:pStyle w:val="a3"/>
      </w:pPr>
      <w:r>
        <w:t xml:space="preserve">Есть ли у вас замечания или предложения к Плану ФАС России по реализации мероприятий в области открытых данных на 2017 год? - </w:t>
      </w:r>
      <w:r>
        <w:rPr>
          <w:rStyle w:val="a4"/>
        </w:rPr>
        <w:t>НЕТ</w:t>
      </w:r>
    </w:p>
    <w:p w:rsidR="00EC702F" w:rsidRDefault="00EC702F" w:rsidP="00EC702F">
      <w:pPr>
        <w:pStyle w:val="a3"/>
      </w:pPr>
      <w:r>
        <w:t>А региональная организация «Деловая Россия» отметила, что в республике нет более открытой организации, чем Хакасская антимонопольная служба.</w:t>
      </w:r>
    </w:p>
    <w:p w:rsidR="00EC702F" w:rsidRDefault="00EC702F" w:rsidP="00EC702F">
      <w:pPr>
        <w:pStyle w:val="a3"/>
      </w:pPr>
      <w:r>
        <w:t> </w:t>
      </w:r>
    </w:p>
    <w:p w:rsidR="00EC702F" w:rsidRDefault="00EC702F" w:rsidP="00EC702F">
      <w:pPr>
        <w:pStyle w:val="a3"/>
      </w:pPr>
      <w:r>
        <w:t> </w:t>
      </w:r>
    </w:p>
    <w:p w:rsidR="00EC702F" w:rsidRDefault="00EC702F" w:rsidP="00EC702F">
      <w:pPr>
        <w:pStyle w:val="a3"/>
      </w:pPr>
      <w:r>
        <w:t>Председатель                                                                                    К.А. Лебедева</w:t>
      </w:r>
    </w:p>
    <w:p w:rsidR="00EC702F" w:rsidRDefault="00EC702F" w:rsidP="00EC702F">
      <w:pPr>
        <w:pStyle w:val="a3"/>
      </w:pPr>
      <w:r>
        <w:t> </w:t>
      </w:r>
    </w:p>
    <w:p w:rsidR="00EC702F" w:rsidRDefault="00EC702F" w:rsidP="00EC702F">
      <w:pPr>
        <w:pStyle w:val="a3"/>
      </w:pPr>
      <w:r>
        <w:t>Секретарь                                                                                         М.А. Алехина</w:t>
      </w:r>
    </w:p>
    <w:p w:rsidR="005149EE" w:rsidRDefault="005149EE">
      <w:bookmarkStart w:id="0" w:name="_GoBack"/>
      <w:bookmarkEnd w:id="0"/>
    </w:p>
    <w:sectPr w:rsidR="0051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2F"/>
    <w:rsid w:val="005149EE"/>
    <w:rsid w:val="00E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E515E-3BAB-4066-B95E-897EF3F7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02F"/>
    <w:rPr>
      <w:b/>
      <w:bCs/>
    </w:rPr>
  </w:style>
  <w:style w:type="character" w:styleId="a5">
    <w:name w:val="Emphasis"/>
    <w:basedOn w:val="a0"/>
    <w:uiPriority w:val="20"/>
    <w:qFormat/>
    <w:rsid w:val="00EC7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2021-09-28T04:20:00Z</dcterms:created>
  <dcterms:modified xsi:type="dcterms:W3CDTF">2021-09-28T04:21:00Z</dcterms:modified>
</cp:coreProperties>
</file>